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CA" w:rsidRPr="00A56C2A" w:rsidRDefault="00916ACA" w:rsidP="00916ACA">
      <w:pPr>
        <w:spacing w:after="0" w:line="408" w:lineRule="auto"/>
        <w:ind w:left="120"/>
        <w:jc w:val="center"/>
        <w:rPr>
          <w:lang w:val="ru-RU"/>
        </w:rPr>
      </w:pPr>
      <w:bookmarkStart w:id="0" w:name="block-25881887"/>
      <w:r w:rsidRPr="00A56C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ACA" w:rsidRPr="00A56C2A" w:rsidRDefault="00916ACA" w:rsidP="00916ACA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A56C2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A56C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6ACA" w:rsidRPr="00A56C2A" w:rsidRDefault="00916ACA" w:rsidP="00916ACA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A56C2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A56C2A">
        <w:rPr>
          <w:rFonts w:ascii="Times New Roman" w:hAnsi="Times New Roman"/>
          <w:b/>
          <w:color w:val="000000"/>
          <w:sz w:val="28"/>
          <w:lang w:val="ru-RU"/>
        </w:rPr>
        <w:t>Гагаринский</w:t>
      </w:r>
      <w:proofErr w:type="spellEnd"/>
      <w:r w:rsidRPr="00A56C2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916ACA" w:rsidRPr="00A56C2A" w:rsidRDefault="00916ACA" w:rsidP="00916ACA">
      <w:pPr>
        <w:spacing w:after="0" w:line="408" w:lineRule="auto"/>
        <w:ind w:left="120"/>
        <w:jc w:val="center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МБОУ "Средняя школа №1"</w:t>
      </w:r>
    </w:p>
    <w:p w:rsidR="00916ACA" w:rsidRPr="00A56C2A" w:rsidRDefault="00916ACA" w:rsidP="00916ACA">
      <w:pPr>
        <w:spacing w:after="0"/>
        <w:ind w:left="120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16ACA" w:rsidRPr="00C81D29" w:rsidTr="006E27BB">
        <w:tc>
          <w:tcPr>
            <w:tcW w:w="3114" w:type="dxa"/>
          </w:tcPr>
          <w:p w:rsidR="00916ACA" w:rsidRPr="0040209D" w:rsidRDefault="00916ACA" w:rsidP="006E27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6ACA" w:rsidRPr="008944ED" w:rsidRDefault="00916ACA" w:rsidP="006E2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16ACA" w:rsidRDefault="00916ACA" w:rsidP="006E27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ACA" w:rsidRPr="008944ED" w:rsidRDefault="00916ACA" w:rsidP="006E2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Володьков В. А.</w:t>
            </w:r>
          </w:p>
          <w:p w:rsidR="00916ACA" w:rsidRDefault="00916ACA" w:rsidP="006E2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</w:p>
          <w:p w:rsidR="00916ACA" w:rsidRDefault="00916ACA" w:rsidP="006E2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56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ACA" w:rsidRPr="0040209D" w:rsidRDefault="00916ACA" w:rsidP="006E2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ACA" w:rsidRPr="0040209D" w:rsidRDefault="00916ACA" w:rsidP="006E2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ACA" w:rsidRDefault="00916ACA" w:rsidP="006E2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6ACA" w:rsidRPr="008944ED" w:rsidRDefault="00916ACA" w:rsidP="006E2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16ACA" w:rsidRDefault="00916ACA" w:rsidP="006E27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ACA" w:rsidRDefault="00916ACA" w:rsidP="006E2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916ACA" w:rsidRDefault="00916ACA" w:rsidP="006E2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</w:p>
          <w:p w:rsidR="00916ACA" w:rsidRDefault="00916ACA" w:rsidP="006E2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ACA" w:rsidRPr="0040209D" w:rsidRDefault="00916ACA" w:rsidP="006E2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6ACA" w:rsidRPr="00A56C2A" w:rsidRDefault="00916ACA" w:rsidP="00916ACA">
      <w:pPr>
        <w:spacing w:after="0"/>
        <w:ind w:left="120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rPr>
          <w:lang w:val="ru-RU"/>
        </w:rPr>
      </w:pPr>
    </w:p>
    <w:p w:rsidR="00916ACA" w:rsidRPr="00A56C2A" w:rsidRDefault="00916ACA" w:rsidP="00916ACA">
      <w:pPr>
        <w:spacing w:after="0" w:line="408" w:lineRule="auto"/>
        <w:ind w:left="120"/>
        <w:jc w:val="center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6ACA" w:rsidRDefault="00916ACA" w:rsidP="00916A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 3430189)</w:t>
      </w:r>
    </w:p>
    <w:p w:rsidR="00916ACA" w:rsidRPr="00AC2B7A" w:rsidRDefault="00916ACA" w:rsidP="00916A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16ACA" w:rsidRPr="00A56C2A" w:rsidRDefault="00916ACA" w:rsidP="00916ACA">
      <w:pPr>
        <w:spacing w:after="0" w:line="408" w:lineRule="auto"/>
        <w:rPr>
          <w:lang w:val="ru-RU"/>
        </w:rPr>
      </w:pPr>
      <w:r w:rsidRPr="00010BD3">
        <w:rPr>
          <w:lang w:val="ru-RU"/>
        </w:rPr>
        <w:t xml:space="preserve">                                        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916ACA" w:rsidRPr="00AC2B7A" w:rsidRDefault="00AC2B7A" w:rsidP="00916A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916ACA" w:rsidRPr="00A56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ACA" w:rsidRDefault="00916ACA" w:rsidP="00916A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Ильина Г.А</w:t>
      </w:r>
    </w:p>
    <w:p w:rsidR="00916ACA" w:rsidRPr="00010BD3" w:rsidRDefault="00916ACA" w:rsidP="00916ACA">
      <w:pPr>
        <w:spacing w:after="0" w:line="408" w:lineRule="auto"/>
        <w:ind w:left="120"/>
        <w:jc w:val="center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jc w:val="center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jc w:val="center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jc w:val="center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jc w:val="center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jc w:val="center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jc w:val="center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jc w:val="center"/>
        <w:rPr>
          <w:lang w:val="ru-RU"/>
        </w:rPr>
      </w:pPr>
    </w:p>
    <w:p w:rsidR="00916ACA" w:rsidRPr="00A56C2A" w:rsidRDefault="00916ACA" w:rsidP="00916ACA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A56C2A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3"/>
      <w:r w:rsidRPr="00A56C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A56C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16ACA" w:rsidRPr="00A56C2A" w:rsidRDefault="00916ACA" w:rsidP="00916ACA">
      <w:pPr>
        <w:rPr>
          <w:lang w:val="ru-RU"/>
        </w:rPr>
        <w:sectPr w:rsidR="00916ACA" w:rsidRPr="00A56C2A">
          <w:pgSz w:w="11906" w:h="16383"/>
          <w:pgMar w:top="1134" w:right="850" w:bottom="1134" w:left="1701" w:header="720" w:footer="720" w:gutter="0"/>
          <w:cols w:space="720"/>
        </w:sectPr>
      </w:pP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bookmarkStart w:id="5" w:name="block-25881888"/>
      <w:bookmarkEnd w:id="0"/>
      <w:r w:rsidRPr="00A56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C2A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A56C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916ACA" w:rsidRPr="00C81D29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C2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1D29">
        <w:rPr>
          <w:rFonts w:ascii="Times New Roman" w:hAnsi="Times New Roman"/>
          <w:color w:val="000000"/>
          <w:sz w:val="28"/>
          <w:lang w:val="ru-RU"/>
        </w:rPr>
        <w:t xml:space="preserve"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A56C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часа (2 часа в неделю), в 11 классе – 68 часа (2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6"/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</w:p>
    <w:p w:rsidR="00916ACA" w:rsidRPr="00A56C2A" w:rsidRDefault="00916ACA" w:rsidP="00916ACA">
      <w:pPr>
        <w:rPr>
          <w:lang w:val="ru-RU"/>
        </w:rPr>
        <w:sectPr w:rsidR="00916ACA" w:rsidRPr="00A56C2A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>).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>). Основные типы и виды активного отдыха, их целевое предназначение и содержательное наполнение.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C81D29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Закрепление правил игры в условиях игровой и учебной деятельности.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C81D29">
        <w:rPr>
          <w:rFonts w:ascii="Times New Roman" w:hAnsi="Times New Roman"/>
          <w:color w:val="000000"/>
          <w:sz w:val="28"/>
          <w:lang w:val="ru-RU"/>
        </w:rPr>
        <w:t xml:space="preserve">Волейбол. Техника выполнения игровых действий: «постановка блока», атакующий удар (с места и в движении). </w:t>
      </w:r>
      <w:r w:rsidRPr="00A56C2A">
        <w:rPr>
          <w:rFonts w:ascii="Times New Roman" w:hAnsi="Times New Roman"/>
          <w:color w:val="000000"/>
          <w:sz w:val="28"/>
          <w:lang w:val="ru-RU"/>
        </w:rPr>
        <w:t>Тактические действия в защите и нападении. Закрепление правил игры в условиях игровой и учебной деятельности.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C2A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A56C2A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</w:t>
      </w: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16ACA" w:rsidRPr="00A56C2A" w:rsidRDefault="00916ACA" w:rsidP="00916ACA">
      <w:pPr>
        <w:spacing w:after="0"/>
        <w:ind w:left="120"/>
        <w:rPr>
          <w:lang w:val="ru-RU"/>
        </w:rPr>
      </w:pPr>
      <w:bookmarkStart w:id="7" w:name="_Toc137510617"/>
      <w:bookmarkEnd w:id="7"/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16ACA" w:rsidRPr="00A56C2A" w:rsidRDefault="00916ACA" w:rsidP="00916ACA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A56C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56C2A">
        <w:rPr>
          <w:rFonts w:ascii="Times New Roman" w:hAnsi="Times New Roman"/>
          <w:color w:val="000000"/>
          <w:sz w:val="28"/>
          <w:lang w:val="ru-RU"/>
        </w:rPr>
        <w:t>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56C2A">
        <w:rPr>
          <w:rFonts w:ascii="Times New Roman" w:hAnsi="Times New Roman"/>
          <w:color w:val="000000"/>
          <w:sz w:val="28"/>
          <w:lang w:val="ru-RU"/>
        </w:rPr>
        <w:t>:</w:t>
      </w:r>
    </w:p>
    <w:p w:rsidR="00916ACA" w:rsidRPr="00C81D29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C81D29">
        <w:rPr>
          <w:rFonts w:ascii="Times New Roman" w:hAnsi="Times New Roman"/>
          <w:color w:val="000000"/>
          <w:sz w:val="28"/>
          <w:lang w:val="ru-RU"/>
        </w:rPr>
        <w:t xml:space="preserve">Родину, свой язык и культуру, прошлое и настоящее многонационального народа России;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56C2A">
        <w:rPr>
          <w:rFonts w:ascii="Times New Roman" w:hAnsi="Times New Roman"/>
          <w:color w:val="000000"/>
          <w:sz w:val="28"/>
          <w:lang w:val="ru-RU"/>
        </w:rPr>
        <w:t>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осознание духовных ценностей российского народа;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56C2A">
        <w:rPr>
          <w:rFonts w:ascii="Times New Roman" w:hAnsi="Times New Roman"/>
          <w:color w:val="000000"/>
          <w:sz w:val="28"/>
          <w:lang w:val="ru-RU"/>
        </w:rPr>
        <w:t>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A56C2A">
        <w:rPr>
          <w:rFonts w:ascii="Times New Roman" w:hAnsi="Times New Roman"/>
          <w:color w:val="000000"/>
          <w:sz w:val="28"/>
          <w:lang w:val="ru-RU"/>
        </w:rPr>
        <w:t>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56C2A">
        <w:rPr>
          <w:rFonts w:ascii="Times New Roman" w:hAnsi="Times New Roman"/>
          <w:color w:val="000000"/>
          <w:sz w:val="28"/>
          <w:lang w:val="ru-RU"/>
        </w:rPr>
        <w:t>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56C2A">
        <w:rPr>
          <w:rFonts w:ascii="Times New Roman" w:hAnsi="Times New Roman"/>
          <w:color w:val="000000"/>
          <w:sz w:val="28"/>
          <w:lang w:val="ru-RU"/>
        </w:rPr>
        <w:t>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56C2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56C2A">
        <w:rPr>
          <w:rFonts w:ascii="Times New Roman" w:hAnsi="Times New Roman"/>
          <w:color w:val="000000"/>
          <w:sz w:val="28"/>
          <w:lang w:val="ru-RU"/>
        </w:rPr>
        <w:t>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916ACA" w:rsidRPr="00A56C2A" w:rsidRDefault="00916ACA" w:rsidP="00916ACA">
      <w:pPr>
        <w:spacing w:after="0"/>
        <w:ind w:left="120"/>
        <w:rPr>
          <w:lang w:val="ru-RU"/>
        </w:rPr>
      </w:pPr>
      <w:bookmarkStart w:id="9" w:name="_Toc137510620"/>
      <w:bookmarkEnd w:id="9"/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A56C2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56C2A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6C2A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6C2A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6C2A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6C2A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6C2A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916ACA" w:rsidRPr="00A56C2A" w:rsidRDefault="00F45109" w:rsidP="00F45109">
      <w:pPr>
        <w:spacing w:after="0" w:line="264" w:lineRule="auto"/>
        <w:jc w:val="both"/>
        <w:rPr>
          <w:lang w:val="ru-RU"/>
        </w:rPr>
      </w:pPr>
      <w:bookmarkStart w:id="11" w:name="_Toc137510621"/>
      <w:bookmarkEnd w:id="11"/>
      <w:r>
        <w:rPr>
          <w:lang w:val="ru-RU"/>
        </w:rPr>
        <w:t xml:space="preserve">                 </w:t>
      </w:r>
      <w:r w:rsidR="00916ACA" w:rsidRPr="00A56C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6C2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56C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C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A56C2A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A56C2A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916ACA" w:rsidRPr="00A56C2A" w:rsidRDefault="00916ACA" w:rsidP="00916ACA">
      <w:pPr>
        <w:spacing w:after="0" w:line="264" w:lineRule="auto"/>
        <w:ind w:firstLine="600"/>
        <w:jc w:val="both"/>
        <w:rPr>
          <w:lang w:val="ru-RU"/>
        </w:rPr>
      </w:pPr>
      <w:r w:rsidRPr="00A56C2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F45109" w:rsidRDefault="00F45109" w:rsidP="00916A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5109" w:rsidRDefault="00F45109" w:rsidP="00916A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6ACA" w:rsidRDefault="00F45109" w:rsidP="0091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</w:t>
      </w:r>
      <w:r w:rsidR="00916AC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6ACA" w:rsidRDefault="00916ACA" w:rsidP="0091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1"/>
        <w:gridCol w:w="2194"/>
        <w:gridCol w:w="965"/>
        <w:gridCol w:w="1841"/>
        <w:gridCol w:w="1910"/>
        <w:gridCol w:w="2235"/>
      </w:tblGrid>
      <w:tr w:rsidR="00916ACA" w:rsidTr="006E27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ACA" w:rsidRDefault="00916ACA" w:rsidP="006E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ACA" w:rsidRDefault="00916ACA" w:rsidP="006E27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ACA" w:rsidRDefault="00916ACA" w:rsidP="006E27BB"/>
        </w:tc>
      </w:tr>
      <w:tr w:rsidR="00916ACA" w:rsidRPr="00AC2B7A" w:rsidTr="006E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ACA" w:rsidRDefault="00916ACA" w:rsidP="006E27BB"/>
        </w:tc>
      </w:tr>
      <w:tr w:rsidR="00916ACA" w:rsidRPr="00AC2B7A" w:rsidTr="006E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ACA" w:rsidRDefault="00916ACA" w:rsidP="006E27BB"/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ACA" w:rsidRDefault="00916ACA" w:rsidP="006E27BB"/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ACA" w:rsidRDefault="00916ACA" w:rsidP="006E27BB"/>
        </w:tc>
      </w:tr>
      <w:tr w:rsidR="00916ACA" w:rsidRPr="00AC2B7A" w:rsidTr="006E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ACA" w:rsidRDefault="00916ACA" w:rsidP="006E27BB"/>
        </w:tc>
      </w:tr>
      <w:tr w:rsidR="00916ACA" w:rsidRPr="00AC2B7A" w:rsidTr="006E2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ACA" w:rsidRDefault="00916ACA" w:rsidP="006E27BB"/>
        </w:tc>
      </w:tr>
      <w:tr w:rsidR="00916ACA" w:rsidTr="006E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/>
        </w:tc>
      </w:tr>
    </w:tbl>
    <w:p w:rsidR="00916ACA" w:rsidRDefault="00916ACA" w:rsidP="00916ACA">
      <w:pPr>
        <w:sectPr w:rsidR="00916ACA" w:rsidSect="00F4510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16ACA" w:rsidRDefault="00916ACA" w:rsidP="0091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16ACA" w:rsidRDefault="00916ACA" w:rsidP="0091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3"/>
        <w:gridCol w:w="2074"/>
        <w:gridCol w:w="833"/>
        <w:gridCol w:w="1591"/>
        <w:gridCol w:w="1649"/>
        <w:gridCol w:w="1173"/>
        <w:gridCol w:w="1913"/>
      </w:tblGrid>
      <w:tr w:rsidR="00916ACA" w:rsidTr="00F45109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ACA" w:rsidRDefault="00916ACA" w:rsidP="006E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ACA" w:rsidRDefault="00916ACA" w:rsidP="006E27BB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ACA" w:rsidRDefault="00916ACA" w:rsidP="006E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ACA" w:rsidRDefault="00916ACA" w:rsidP="006E27BB"/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физической культурой. Истоки возникновения культуры как социального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A56C2A" w:rsidRDefault="00916ACA" w:rsidP="006E27BB">
            <w:pPr>
              <w:spacing w:after="0"/>
              <w:ind w:left="135"/>
              <w:rPr>
                <w:lang w:val="ru-RU"/>
              </w:rPr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A5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ГТО: Бег на 2000 м или 3000 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Контроль: Бег на 2000 м или 3000 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футболом.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и физическое здоровье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образа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техники ведение мяча и во взаимодействии с партнером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работе за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компьютером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Техник безопасности на занятиях баскетболом. Развитие скоростных и силовых способностей средствами игры баскетбол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броска мяча в корзину в движении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волейболом. Развитие силовых способностей средствами игры волейбол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средствами игры волейбол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RPr="00C81D29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Итоговое тестирование.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техника выполнения норматива комплекса ГТО: Метание мяча весом 500 </w:t>
            </w:r>
            <w:proofErr w:type="gramStart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16ACA" w:rsidTr="00F45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rPr>
                <w:lang w:val="ru-RU"/>
              </w:rPr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16ACA" w:rsidRDefault="00916ACA" w:rsidP="006E27BB">
            <w:pPr>
              <w:spacing w:after="0"/>
              <w:ind w:left="135"/>
              <w:jc w:val="center"/>
            </w:pPr>
            <w:r w:rsidRPr="00C8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ACA" w:rsidRPr="00C81D29" w:rsidRDefault="00916ACA" w:rsidP="006E2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ACA" w:rsidRDefault="00916ACA" w:rsidP="006E27BB"/>
        </w:tc>
      </w:tr>
    </w:tbl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Default="00F45109" w:rsidP="00F45109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45109" w:rsidRPr="006605FE" w:rsidRDefault="00F45109" w:rsidP="00F4510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F45109" w:rsidRPr="006605FE" w:rsidRDefault="00F45109" w:rsidP="00F4510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F45109" w:rsidRPr="006605FE" w:rsidRDefault="00F45109" w:rsidP="00F45109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УЧЕБНО-МЕТОДИЧЕСКОЕ ОБЕСПЕЧЕНИЕ ОБРАЗОВАТЕЛЬНОГО ПРОЦЕССА ОБЯЗАТЕЛЬНЫЕ УЧЕБНЫЕ МАТЕРИАЛЫ ДЛЯ </w:t>
      </w:r>
      <w:r w:rsidR="00AC2B7A">
        <w:rPr>
          <w:rFonts w:ascii="Times New Roman" w:hAnsi="Times New Roman" w:cs="Times New Roman"/>
          <w:sz w:val="26"/>
          <w:szCs w:val="26"/>
          <w:lang w:val="ru-RU"/>
        </w:rPr>
        <w:t>УЧЕНИКА Физическая культура, 10-11</w:t>
      </w: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класс/Матвеев А.П., Акционерное общество «Издательство «Просвещение»;</w:t>
      </w:r>
    </w:p>
    <w:p w:rsidR="00F45109" w:rsidRPr="006605FE" w:rsidRDefault="00F45109" w:rsidP="00F45109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​‌‌​</w:t>
      </w: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F45109" w:rsidRPr="006605FE" w:rsidRDefault="00F45109" w:rsidP="00F45109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605FE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​‌‌​</w:t>
      </w: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Физическая культура, 5-9 класс/Матвеев А.П., Акционерное общество «Издательство «Просве</w:t>
      </w:r>
      <w:r w:rsidR="00AC2B7A">
        <w:rPr>
          <w:rFonts w:ascii="Times New Roman" w:hAnsi="Times New Roman" w:cs="Times New Roman"/>
          <w:sz w:val="26"/>
          <w:szCs w:val="26"/>
          <w:lang w:val="ru-RU"/>
        </w:rPr>
        <w:t>щение»; Физическая культура, 10-11</w:t>
      </w: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</w:t>
      </w:r>
      <w:r w:rsidR="00AC2B7A">
        <w:rPr>
          <w:rFonts w:ascii="Times New Roman" w:hAnsi="Times New Roman" w:cs="Times New Roman"/>
          <w:sz w:val="26"/>
          <w:szCs w:val="26"/>
          <w:lang w:val="ru-RU"/>
        </w:rPr>
        <w:t>ение»; Физическая культура, 10-11</w:t>
      </w: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класс/Гурьев С.В.; под редакцией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Виленского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ООО «Русское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словоуч</w:t>
      </w:r>
      <w:r w:rsidR="00AC2B7A">
        <w:rPr>
          <w:rFonts w:ascii="Times New Roman" w:hAnsi="Times New Roman" w:cs="Times New Roman"/>
          <w:sz w:val="26"/>
          <w:szCs w:val="26"/>
          <w:lang w:val="ru-RU"/>
        </w:rPr>
        <w:t>ебник</w:t>
      </w:r>
      <w:proofErr w:type="spellEnd"/>
      <w:r w:rsidR="00AC2B7A">
        <w:rPr>
          <w:rFonts w:ascii="Times New Roman" w:hAnsi="Times New Roman" w:cs="Times New Roman"/>
          <w:sz w:val="26"/>
          <w:szCs w:val="26"/>
          <w:lang w:val="ru-RU"/>
        </w:rPr>
        <w:t>»;</w:t>
      </w:r>
      <w:proofErr w:type="gramEnd"/>
      <w:r w:rsidR="00AC2B7A">
        <w:rPr>
          <w:rFonts w:ascii="Times New Roman" w:hAnsi="Times New Roman" w:cs="Times New Roman"/>
          <w:sz w:val="26"/>
          <w:szCs w:val="26"/>
          <w:lang w:val="ru-RU"/>
        </w:rPr>
        <w:t xml:space="preserve"> Физическая культура.10-11</w:t>
      </w: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класс/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Виленский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Туревский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И.М.,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Торочкова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Т.Ю. и другие; под редакцией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Виленского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Акционерное общество «Издательство «Просвещение»;</w:t>
      </w:r>
    </w:p>
    <w:p w:rsidR="00F45109" w:rsidRPr="006605FE" w:rsidRDefault="00F45109" w:rsidP="00F45109">
      <w:pPr>
        <w:spacing w:after="0" w:line="480" w:lineRule="auto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F45109" w:rsidRPr="006605FE" w:rsidRDefault="00F45109" w:rsidP="00F45109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sz w:val="26"/>
          <w:szCs w:val="26"/>
          <w:lang w:val="ru-RU"/>
        </w:rPr>
        <w:t>https://resh.edu.ru/</w:t>
      </w:r>
    </w:p>
    <w:p w:rsidR="00916ACA" w:rsidRDefault="00916ACA" w:rsidP="00916ACA">
      <w:pPr>
        <w:sectPr w:rsidR="00916ACA" w:rsidSect="00F4510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16ACA" w:rsidRPr="00A56C2A" w:rsidRDefault="00916ACA" w:rsidP="00916ACA">
      <w:pPr>
        <w:spacing w:after="0" w:line="264" w:lineRule="auto"/>
        <w:ind w:left="120"/>
        <w:jc w:val="both"/>
        <w:rPr>
          <w:lang w:val="ru-RU"/>
        </w:rPr>
      </w:pPr>
    </w:p>
    <w:p w:rsidR="00BA2630" w:rsidRPr="00916ACA" w:rsidRDefault="00BA2630">
      <w:pPr>
        <w:rPr>
          <w:lang w:val="ru-RU"/>
        </w:rPr>
      </w:pPr>
    </w:p>
    <w:sectPr w:rsidR="00BA2630" w:rsidRPr="00916ACA" w:rsidSect="00BA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ACA"/>
    <w:rsid w:val="00064F50"/>
    <w:rsid w:val="00916ACA"/>
    <w:rsid w:val="00AC2B7A"/>
    <w:rsid w:val="00AC36F8"/>
    <w:rsid w:val="00BA2630"/>
    <w:rsid w:val="00F4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5386</Words>
  <Characters>30702</Characters>
  <Application>Microsoft Office Word</Application>
  <DocSecurity>0</DocSecurity>
  <Lines>255</Lines>
  <Paragraphs>72</Paragraphs>
  <ScaleCrop>false</ScaleCrop>
  <Company>SPecialiST RePack</Company>
  <LinksUpToDate>false</LinksUpToDate>
  <CharactersWithSpaces>36016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Admin2014</dc:creator>
  <cp:keywords/>
  <dc:description/>
  <cp:lastModifiedBy>Admin2014</cp:lastModifiedBy>
  <cp:revision>5</cp:revision>
  <dcterms:created xsi:type="dcterms:W3CDTF">2024-09-23T06:23:00Z</dcterms:created>
  <dcterms:modified xsi:type="dcterms:W3CDTF">2024-09-23T09:01:00Z</dcterms:modified>
</cp:coreProperties>
</file>