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C0" w:rsidRPr="002F3537" w:rsidRDefault="00052EC0" w:rsidP="00052EC0">
      <w:pPr>
        <w:spacing w:after="0" w:line="240" w:lineRule="auto"/>
        <w:jc w:val="center"/>
        <w:rPr>
          <w:rFonts w:ascii="Times New Roman" w:hAnsi="Times New Roman"/>
          <w:sz w:val="28"/>
          <w:szCs w:val="28"/>
        </w:rPr>
      </w:pPr>
      <w:r w:rsidRPr="002F3537">
        <w:rPr>
          <w:rFonts w:ascii="Times New Roman" w:hAnsi="Times New Roman"/>
          <w:sz w:val="28"/>
          <w:szCs w:val="28"/>
        </w:rPr>
        <w:t xml:space="preserve">Муниципальное бюджетное общеобразовательное учреждение </w:t>
      </w:r>
    </w:p>
    <w:p w:rsidR="00052EC0" w:rsidRPr="002F3537" w:rsidRDefault="00052EC0" w:rsidP="00052EC0">
      <w:pPr>
        <w:spacing w:after="0" w:line="240" w:lineRule="auto"/>
        <w:jc w:val="center"/>
        <w:rPr>
          <w:rFonts w:ascii="Times New Roman" w:hAnsi="Times New Roman"/>
          <w:sz w:val="28"/>
          <w:szCs w:val="28"/>
        </w:rPr>
      </w:pPr>
      <w:r w:rsidRPr="002F3537">
        <w:rPr>
          <w:rFonts w:ascii="Times New Roman" w:hAnsi="Times New Roman"/>
          <w:sz w:val="28"/>
          <w:szCs w:val="28"/>
        </w:rPr>
        <w:t>«Средняя школа №1»</w:t>
      </w:r>
    </w:p>
    <w:p w:rsidR="00052EC0" w:rsidRPr="002F3537" w:rsidRDefault="00052EC0" w:rsidP="00052EC0">
      <w:pPr>
        <w:spacing w:after="0" w:line="240" w:lineRule="auto"/>
        <w:jc w:val="center"/>
        <w:rPr>
          <w:rFonts w:ascii="Times New Roman" w:hAnsi="Times New Roman"/>
          <w:sz w:val="28"/>
          <w:szCs w:val="28"/>
        </w:rPr>
      </w:pPr>
      <w:r>
        <w:rPr>
          <w:noProof/>
        </w:rPr>
        <w:drawing>
          <wp:anchor distT="0" distB="0" distL="114300" distR="114300" simplePos="0" relativeHeight="251659264" behindDoc="0" locked="0" layoutInCell="1" allowOverlap="1">
            <wp:simplePos x="0" y="0"/>
            <wp:positionH relativeFrom="column">
              <wp:posOffset>2681605</wp:posOffset>
            </wp:positionH>
            <wp:positionV relativeFrom="paragraph">
              <wp:posOffset>121920</wp:posOffset>
            </wp:positionV>
            <wp:extent cx="3800475" cy="1866900"/>
            <wp:effectExtent l="0" t="0" r="0" b="0"/>
            <wp:wrapNone/>
            <wp:docPr id="1" name="Рисунок 1"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ЕЧАТЬ"/>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04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2EC0" w:rsidRPr="002F3537" w:rsidRDefault="00052EC0" w:rsidP="00052EC0">
      <w:pPr>
        <w:spacing w:after="0" w:line="240" w:lineRule="auto"/>
        <w:jc w:val="center"/>
        <w:rPr>
          <w:rFonts w:ascii="Times New Roman" w:hAnsi="Times New Roman"/>
          <w:sz w:val="28"/>
          <w:szCs w:val="28"/>
        </w:rPr>
      </w:pPr>
    </w:p>
    <w:p w:rsidR="00052EC0" w:rsidRPr="002F3537" w:rsidRDefault="00052EC0" w:rsidP="00052EC0">
      <w:pPr>
        <w:spacing w:after="0" w:line="240" w:lineRule="auto"/>
        <w:jc w:val="center"/>
        <w:rPr>
          <w:rFonts w:ascii="Times New Roman" w:hAnsi="Times New Roman"/>
          <w:sz w:val="28"/>
          <w:szCs w:val="28"/>
        </w:rPr>
      </w:pPr>
    </w:p>
    <w:p w:rsidR="00052EC0" w:rsidRPr="002F3537" w:rsidRDefault="00052EC0" w:rsidP="00052EC0">
      <w:pPr>
        <w:spacing w:after="0" w:line="240" w:lineRule="auto"/>
        <w:jc w:val="center"/>
        <w:rPr>
          <w:rFonts w:ascii="Times New Roman" w:hAnsi="Times New Roman"/>
          <w:sz w:val="28"/>
          <w:szCs w:val="28"/>
        </w:rPr>
      </w:pPr>
    </w:p>
    <w:tbl>
      <w:tblPr>
        <w:tblW w:w="0" w:type="auto"/>
        <w:tblLook w:val="04A0" w:firstRow="1" w:lastRow="0" w:firstColumn="1" w:lastColumn="0" w:noHBand="0" w:noVBand="1"/>
      </w:tblPr>
      <w:tblGrid>
        <w:gridCol w:w="4710"/>
        <w:gridCol w:w="4861"/>
      </w:tblGrid>
      <w:tr w:rsidR="00052EC0" w:rsidRPr="00655FD4" w:rsidTr="005218F1">
        <w:tc>
          <w:tcPr>
            <w:tcW w:w="4785" w:type="dxa"/>
          </w:tcPr>
          <w:p w:rsidR="00052EC0" w:rsidRPr="00655FD4" w:rsidRDefault="00052EC0" w:rsidP="005218F1">
            <w:pPr>
              <w:spacing w:line="240" w:lineRule="auto"/>
              <w:jc w:val="center"/>
              <w:rPr>
                <w:rFonts w:ascii="Times New Roman" w:hAnsi="Times New Roman"/>
                <w:sz w:val="28"/>
                <w:szCs w:val="28"/>
              </w:rPr>
            </w:pPr>
            <w:r w:rsidRPr="00655FD4">
              <w:rPr>
                <w:rFonts w:ascii="Times New Roman" w:hAnsi="Times New Roman"/>
                <w:sz w:val="28"/>
                <w:szCs w:val="28"/>
              </w:rPr>
              <w:t>Рассмотрено на школьном методическом объединении</w:t>
            </w:r>
          </w:p>
          <w:p w:rsidR="00052EC0" w:rsidRPr="00655FD4" w:rsidRDefault="00052EC0" w:rsidP="005218F1">
            <w:pPr>
              <w:spacing w:line="240" w:lineRule="auto"/>
              <w:jc w:val="center"/>
              <w:rPr>
                <w:rFonts w:ascii="Times New Roman" w:hAnsi="Times New Roman"/>
                <w:sz w:val="28"/>
                <w:szCs w:val="28"/>
              </w:rPr>
            </w:pPr>
          </w:p>
          <w:p w:rsidR="00052EC0" w:rsidRPr="00655FD4" w:rsidRDefault="00052EC0" w:rsidP="005218F1">
            <w:pPr>
              <w:spacing w:line="240" w:lineRule="auto"/>
              <w:jc w:val="center"/>
              <w:rPr>
                <w:rFonts w:ascii="Times New Roman" w:hAnsi="Times New Roman"/>
                <w:sz w:val="28"/>
                <w:szCs w:val="28"/>
              </w:rPr>
            </w:pPr>
            <w:r w:rsidRPr="00655FD4">
              <w:rPr>
                <w:rFonts w:ascii="Times New Roman" w:hAnsi="Times New Roman"/>
                <w:sz w:val="28"/>
                <w:szCs w:val="28"/>
              </w:rPr>
              <w:t>Протокол № 1</w:t>
            </w:r>
          </w:p>
          <w:p w:rsidR="00052EC0" w:rsidRPr="00655FD4" w:rsidRDefault="00052EC0" w:rsidP="005218F1">
            <w:pPr>
              <w:spacing w:line="240" w:lineRule="auto"/>
              <w:jc w:val="center"/>
              <w:rPr>
                <w:rFonts w:ascii="Times New Roman" w:hAnsi="Times New Roman"/>
                <w:sz w:val="28"/>
                <w:szCs w:val="28"/>
              </w:rPr>
            </w:pPr>
            <w:r w:rsidRPr="00655FD4">
              <w:rPr>
                <w:rFonts w:ascii="Times New Roman" w:hAnsi="Times New Roman"/>
                <w:sz w:val="28"/>
                <w:szCs w:val="28"/>
              </w:rPr>
              <w:t>от «</w:t>
            </w:r>
            <w:r>
              <w:rPr>
                <w:rFonts w:ascii="Times New Roman" w:hAnsi="Times New Roman"/>
                <w:sz w:val="28"/>
                <w:szCs w:val="28"/>
              </w:rPr>
              <w:t>28</w:t>
            </w:r>
            <w:r w:rsidRPr="00655FD4">
              <w:rPr>
                <w:rFonts w:ascii="Times New Roman" w:hAnsi="Times New Roman"/>
                <w:sz w:val="28"/>
                <w:szCs w:val="28"/>
              </w:rPr>
              <w:t>» августа 202</w:t>
            </w:r>
            <w:r>
              <w:rPr>
                <w:rFonts w:ascii="Times New Roman" w:hAnsi="Times New Roman"/>
                <w:sz w:val="28"/>
                <w:szCs w:val="28"/>
              </w:rPr>
              <w:t>3</w:t>
            </w:r>
            <w:r w:rsidRPr="00655FD4">
              <w:rPr>
                <w:rFonts w:ascii="Times New Roman" w:hAnsi="Times New Roman"/>
                <w:sz w:val="28"/>
                <w:szCs w:val="28"/>
              </w:rPr>
              <w:t xml:space="preserve"> г.</w:t>
            </w:r>
          </w:p>
        </w:tc>
        <w:tc>
          <w:tcPr>
            <w:tcW w:w="4962" w:type="dxa"/>
          </w:tcPr>
          <w:p w:rsidR="00052EC0" w:rsidRDefault="00052EC0" w:rsidP="005218F1">
            <w:pPr>
              <w:spacing w:line="240" w:lineRule="auto"/>
              <w:jc w:val="center"/>
              <w:rPr>
                <w:rFonts w:ascii="Times New Roman" w:hAnsi="Times New Roman"/>
                <w:sz w:val="28"/>
                <w:szCs w:val="28"/>
              </w:rPr>
            </w:pPr>
          </w:p>
          <w:p w:rsidR="00052EC0" w:rsidRDefault="00052EC0" w:rsidP="005218F1">
            <w:pPr>
              <w:spacing w:line="240" w:lineRule="auto"/>
              <w:jc w:val="center"/>
              <w:rPr>
                <w:rFonts w:ascii="Times New Roman" w:hAnsi="Times New Roman"/>
                <w:sz w:val="28"/>
                <w:szCs w:val="28"/>
              </w:rPr>
            </w:pPr>
          </w:p>
          <w:p w:rsidR="00052EC0" w:rsidRDefault="00052EC0" w:rsidP="005218F1">
            <w:pPr>
              <w:spacing w:line="240" w:lineRule="auto"/>
              <w:jc w:val="center"/>
              <w:rPr>
                <w:rFonts w:ascii="Times New Roman" w:hAnsi="Times New Roman"/>
                <w:sz w:val="28"/>
                <w:szCs w:val="28"/>
              </w:rPr>
            </w:pPr>
          </w:p>
          <w:p w:rsidR="00052EC0" w:rsidRDefault="00052EC0" w:rsidP="005218F1">
            <w:pPr>
              <w:spacing w:line="240" w:lineRule="auto"/>
              <w:jc w:val="center"/>
              <w:rPr>
                <w:rFonts w:ascii="Times New Roman" w:hAnsi="Times New Roman"/>
                <w:sz w:val="28"/>
                <w:szCs w:val="28"/>
              </w:rPr>
            </w:pPr>
          </w:p>
          <w:p w:rsidR="00052EC0" w:rsidRPr="00655FD4" w:rsidRDefault="00052EC0" w:rsidP="005218F1">
            <w:pPr>
              <w:spacing w:line="240" w:lineRule="auto"/>
              <w:jc w:val="center"/>
              <w:rPr>
                <w:rFonts w:ascii="Times New Roman" w:hAnsi="Times New Roman"/>
                <w:sz w:val="28"/>
                <w:szCs w:val="28"/>
              </w:rPr>
            </w:pPr>
            <w:r w:rsidRPr="00655FD4">
              <w:rPr>
                <w:rFonts w:ascii="Times New Roman" w:hAnsi="Times New Roman"/>
                <w:sz w:val="28"/>
                <w:szCs w:val="28"/>
              </w:rPr>
              <w:t xml:space="preserve">Приказ № </w:t>
            </w:r>
            <w:r>
              <w:rPr>
                <w:rFonts w:ascii="Times New Roman" w:hAnsi="Times New Roman"/>
                <w:sz w:val="28"/>
                <w:szCs w:val="28"/>
              </w:rPr>
              <w:t xml:space="preserve"> 130 </w:t>
            </w:r>
            <w:r w:rsidRPr="00655FD4">
              <w:rPr>
                <w:rFonts w:ascii="Times New Roman" w:hAnsi="Times New Roman"/>
                <w:sz w:val="28"/>
                <w:szCs w:val="28"/>
              </w:rPr>
              <w:t>от «</w:t>
            </w:r>
            <w:r>
              <w:rPr>
                <w:rFonts w:ascii="Times New Roman" w:hAnsi="Times New Roman"/>
                <w:sz w:val="28"/>
                <w:szCs w:val="28"/>
              </w:rPr>
              <w:t xml:space="preserve">31 </w:t>
            </w:r>
            <w:r w:rsidRPr="00655FD4">
              <w:rPr>
                <w:rFonts w:ascii="Times New Roman" w:hAnsi="Times New Roman"/>
                <w:sz w:val="28"/>
                <w:szCs w:val="28"/>
              </w:rPr>
              <w:t xml:space="preserve">» </w:t>
            </w:r>
            <w:r>
              <w:rPr>
                <w:rFonts w:ascii="Times New Roman" w:hAnsi="Times New Roman"/>
                <w:sz w:val="28"/>
                <w:szCs w:val="28"/>
              </w:rPr>
              <w:t xml:space="preserve">августа </w:t>
            </w:r>
            <w:r w:rsidRPr="00655FD4">
              <w:rPr>
                <w:rFonts w:ascii="Times New Roman" w:hAnsi="Times New Roman"/>
                <w:sz w:val="28"/>
                <w:szCs w:val="28"/>
              </w:rPr>
              <w:t>202</w:t>
            </w:r>
            <w:r>
              <w:rPr>
                <w:rFonts w:ascii="Times New Roman" w:hAnsi="Times New Roman"/>
                <w:sz w:val="28"/>
                <w:szCs w:val="28"/>
              </w:rPr>
              <w:t>3</w:t>
            </w:r>
            <w:r w:rsidRPr="00655FD4">
              <w:rPr>
                <w:rFonts w:ascii="Times New Roman" w:hAnsi="Times New Roman"/>
                <w:sz w:val="28"/>
                <w:szCs w:val="28"/>
              </w:rPr>
              <w:t xml:space="preserve"> г.</w:t>
            </w:r>
          </w:p>
        </w:tc>
      </w:tr>
    </w:tbl>
    <w:p w:rsidR="00052EC0" w:rsidRDefault="00052EC0" w:rsidP="00052EC0">
      <w:pPr>
        <w:pStyle w:val="a5"/>
        <w:rPr>
          <w:rFonts w:ascii="Times New Roman" w:hAnsi="Times New Roman"/>
          <w:sz w:val="28"/>
          <w:szCs w:val="28"/>
        </w:rPr>
      </w:pPr>
    </w:p>
    <w:p w:rsidR="00052EC0" w:rsidRDefault="00052EC0" w:rsidP="00052EC0">
      <w:pPr>
        <w:pStyle w:val="a5"/>
        <w:rPr>
          <w:rFonts w:ascii="Times New Roman" w:hAnsi="Times New Roman"/>
          <w:sz w:val="28"/>
          <w:szCs w:val="28"/>
        </w:rPr>
      </w:pPr>
    </w:p>
    <w:p w:rsidR="00052EC0" w:rsidRPr="00AD013F" w:rsidRDefault="00052EC0" w:rsidP="00052EC0">
      <w:pPr>
        <w:pStyle w:val="a5"/>
        <w:rPr>
          <w:rFonts w:ascii="Times New Roman" w:hAnsi="Times New Roman"/>
          <w:sz w:val="28"/>
          <w:szCs w:val="28"/>
        </w:rPr>
      </w:pPr>
    </w:p>
    <w:p w:rsidR="00052EC0" w:rsidRPr="00AD013F" w:rsidRDefault="00052EC0" w:rsidP="00052EC0">
      <w:pPr>
        <w:pStyle w:val="a5"/>
        <w:jc w:val="center"/>
        <w:rPr>
          <w:rFonts w:ascii="Times New Roman" w:hAnsi="Times New Roman"/>
          <w:b/>
          <w:sz w:val="32"/>
          <w:szCs w:val="28"/>
        </w:rPr>
      </w:pPr>
      <w:r w:rsidRPr="00AD013F">
        <w:rPr>
          <w:rFonts w:ascii="Times New Roman" w:hAnsi="Times New Roman"/>
          <w:b/>
          <w:sz w:val="32"/>
          <w:szCs w:val="28"/>
        </w:rPr>
        <w:t xml:space="preserve">Рабочая программа     </w:t>
      </w:r>
    </w:p>
    <w:p w:rsidR="00052EC0" w:rsidRPr="00AD013F" w:rsidRDefault="00052EC0" w:rsidP="00052EC0">
      <w:pPr>
        <w:pStyle w:val="a5"/>
        <w:jc w:val="center"/>
        <w:rPr>
          <w:rFonts w:ascii="Times New Roman" w:hAnsi="Times New Roman"/>
          <w:sz w:val="28"/>
          <w:szCs w:val="28"/>
        </w:rPr>
      </w:pPr>
    </w:p>
    <w:p w:rsidR="00052EC0" w:rsidRDefault="00052EC0" w:rsidP="00052EC0">
      <w:pPr>
        <w:pStyle w:val="a5"/>
        <w:jc w:val="center"/>
        <w:rPr>
          <w:rFonts w:ascii="Times New Roman" w:hAnsi="Times New Roman"/>
          <w:i/>
          <w:sz w:val="28"/>
          <w:szCs w:val="28"/>
        </w:rPr>
      </w:pPr>
      <w:r>
        <w:rPr>
          <w:rFonts w:ascii="Times New Roman" w:hAnsi="Times New Roman"/>
          <w:i/>
          <w:sz w:val="28"/>
          <w:szCs w:val="28"/>
        </w:rPr>
        <w:t xml:space="preserve">по литературе </w:t>
      </w: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r>
        <w:rPr>
          <w:rFonts w:ascii="Times New Roman" w:hAnsi="Times New Roman"/>
          <w:i/>
          <w:sz w:val="28"/>
          <w:szCs w:val="28"/>
        </w:rPr>
        <w:t xml:space="preserve">11 класс </w:t>
      </w: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Default="00052EC0" w:rsidP="00052EC0">
      <w:pPr>
        <w:pStyle w:val="a5"/>
        <w:jc w:val="center"/>
        <w:rPr>
          <w:rFonts w:ascii="Times New Roman" w:hAnsi="Times New Roman"/>
          <w:i/>
          <w:sz w:val="28"/>
          <w:szCs w:val="28"/>
        </w:rPr>
      </w:pPr>
    </w:p>
    <w:p w:rsidR="00052EC0" w:rsidRPr="00AD013F" w:rsidRDefault="00052EC0" w:rsidP="00052EC0">
      <w:pPr>
        <w:pStyle w:val="a5"/>
        <w:jc w:val="center"/>
        <w:rPr>
          <w:rFonts w:ascii="Times New Roman" w:hAnsi="Times New Roman"/>
          <w:i/>
          <w:sz w:val="28"/>
          <w:szCs w:val="28"/>
        </w:rPr>
      </w:pPr>
      <w:r>
        <w:rPr>
          <w:rFonts w:ascii="Times New Roman" w:hAnsi="Times New Roman"/>
          <w:i/>
          <w:sz w:val="28"/>
          <w:szCs w:val="28"/>
        </w:rPr>
        <w:t>Гагарин, 2023</w:t>
      </w:r>
      <w:bookmarkStart w:id="0" w:name="_GoBack"/>
      <w:bookmarkEnd w:id="0"/>
    </w:p>
    <w:p w:rsidR="00F709D8" w:rsidRPr="004C6031" w:rsidRDefault="00442070" w:rsidP="00442070">
      <w:pPr>
        <w:jc w:val="center"/>
        <w:rPr>
          <w:rFonts w:ascii="Times New Roman" w:hAnsi="Times New Roman" w:cs="Times New Roman"/>
          <w:b/>
          <w:sz w:val="24"/>
          <w:szCs w:val="24"/>
        </w:rPr>
      </w:pPr>
      <w:r w:rsidRPr="004C6031">
        <w:rPr>
          <w:rFonts w:ascii="Times New Roman" w:hAnsi="Times New Roman" w:cs="Times New Roman"/>
          <w:b/>
          <w:sz w:val="24"/>
          <w:szCs w:val="24"/>
        </w:rPr>
        <w:lastRenderedPageBreak/>
        <w:t>Планируемые результаты освоения учебного предмета</w:t>
      </w:r>
    </w:p>
    <w:p w:rsidR="00442070" w:rsidRPr="004C6031" w:rsidRDefault="00442070" w:rsidP="00442070">
      <w:pPr>
        <w:shd w:val="clear" w:color="auto" w:fill="FFFFFF"/>
        <w:spacing w:after="0" w:line="240" w:lineRule="auto"/>
        <w:jc w:val="both"/>
        <w:rPr>
          <w:rFonts w:ascii="Times New Roman" w:eastAsia="Times New Roman" w:hAnsi="Times New Roman" w:cs="Times New Roman"/>
          <w:b/>
          <w:bCs/>
          <w:i/>
          <w:iCs/>
          <w:color w:val="000000"/>
          <w:sz w:val="24"/>
          <w:szCs w:val="24"/>
        </w:rPr>
      </w:pPr>
      <w:r w:rsidRPr="004C6031">
        <w:rPr>
          <w:rFonts w:ascii="Times New Roman" w:eastAsia="Times New Roman" w:hAnsi="Times New Roman" w:cs="Times New Roman"/>
          <w:b/>
          <w:bCs/>
          <w:iCs/>
          <w:color w:val="000000"/>
          <w:sz w:val="24"/>
          <w:szCs w:val="24"/>
        </w:rPr>
        <w:t>Личностные</w:t>
      </w:r>
      <w:r w:rsidRPr="004C6031">
        <w:rPr>
          <w:rFonts w:ascii="Times New Roman" w:eastAsia="Times New Roman" w:hAnsi="Times New Roman" w:cs="Times New Roman"/>
          <w:b/>
          <w:bCs/>
          <w:i/>
          <w:iCs/>
          <w:color w:val="000000"/>
          <w:sz w:val="24"/>
          <w:szCs w:val="24"/>
        </w:rPr>
        <w:t xml:space="preserve">: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совершенствование духовно-нравственных качеств личности,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воспитание чувства любви к многонациональному Отечеству, уважительного отношения к русской литературе, к культурам других народов;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использование для решения познавательных и коммуникативных задач различных источников информации (словари, энциклопедии, интернет-ресурсы и др.).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C6031">
        <w:rPr>
          <w:rFonts w:ascii="Times New Roman" w:eastAsia="Times New Roman" w:hAnsi="Times New Roman" w:cs="Times New Roman"/>
          <w:b/>
          <w:bCs/>
          <w:iCs/>
          <w:color w:val="000000"/>
          <w:sz w:val="24"/>
          <w:szCs w:val="24"/>
        </w:rPr>
        <w:t>Метапредметные</w:t>
      </w:r>
      <w:proofErr w:type="spellEnd"/>
      <w:r w:rsidRPr="004C6031">
        <w:rPr>
          <w:rFonts w:ascii="Times New Roman" w:eastAsia="Times New Roman" w:hAnsi="Times New Roman" w:cs="Times New Roman"/>
          <w:color w:val="000000"/>
          <w:sz w:val="24"/>
          <w:szCs w:val="24"/>
        </w:rPr>
        <w:t xml:space="preserve">: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самостоятельно организовывать собственную деятельность, оценивать ее, определять сферу своих интересов;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работать с разными источниками информации, находить ее, анализировать, использовать в самостоятельной деятельности.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color w:val="000000"/>
          <w:sz w:val="24"/>
          <w:szCs w:val="24"/>
        </w:rPr>
        <w:t>Предметные</w:t>
      </w:r>
      <w:r w:rsidRPr="004C6031">
        <w:rPr>
          <w:rFonts w:ascii="Times New Roman" w:eastAsia="Times New Roman" w:hAnsi="Times New Roman" w:cs="Times New Roman"/>
          <w:color w:val="000000"/>
          <w:sz w:val="24"/>
          <w:szCs w:val="24"/>
        </w:rPr>
        <w:t>:</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понимание ключевых проблем изученных произведений;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анализировать литературное произведение;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определение в произведении элементов сюжета, композиции, изобразительно-выразительных средств языка;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владение элементарной литературоведческой терминологией при анализе литературного произведения;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формулирование собственного отношения к произведениям русской литературы, их оценка; понимание авторской позиции и свое отношение к ней;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восприятие на слух литературных произведений разных жанров, осмысление чтение и адекватное восприятие;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пересказывать прозаические произведения или отрывки с использованием образных средств русского языка и цитат из текста;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отвечать на вопросы по тексту;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создавать устные монологические высказывания разного типа;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умение вести диалог;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понимание образной природы литературы как явления словесного искусства;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эстетическое восприятие произведений литературы; </w:t>
      </w:r>
    </w:p>
    <w:p w:rsidR="00442070" w:rsidRPr="004C6031"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формирование эстетического вкуса; </w:t>
      </w:r>
    </w:p>
    <w:p w:rsidR="00442070" w:rsidRPr="00442070" w:rsidRDefault="00442070" w:rsidP="00442070">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08349F" w:rsidRPr="004C6031" w:rsidRDefault="0008349F" w:rsidP="0008349F">
      <w:pPr>
        <w:shd w:val="clear" w:color="auto" w:fill="FFFFFF"/>
        <w:spacing w:after="0" w:line="240" w:lineRule="auto"/>
        <w:jc w:val="center"/>
        <w:rPr>
          <w:rFonts w:ascii="Times New Roman" w:eastAsia="Times New Roman" w:hAnsi="Times New Roman" w:cs="Times New Roman"/>
          <w:b/>
          <w:bCs/>
          <w:color w:val="000000"/>
          <w:sz w:val="24"/>
          <w:szCs w:val="24"/>
        </w:rPr>
      </w:pPr>
    </w:p>
    <w:p w:rsidR="0008349F" w:rsidRPr="004C6031" w:rsidRDefault="0008349F" w:rsidP="0008349F">
      <w:pPr>
        <w:shd w:val="clear" w:color="auto" w:fill="FFFFFF"/>
        <w:spacing w:after="0" w:line="240" w:lineRule="auto"/>
        <w:jc w:val="center"/>
        <w:rPr>
          <w:rFonts w:ascii="Times New Roman" w:eastAsia="Times New Roman" w:hAnsi="Times New Roman" w:cs="Times New Roman"/>
          <w:b/>
          <w:bCs/>
          <w:color w:val="000000"/>
          <w:sz w:val="24"/>
          <w:szCs w:val="24"/>
        </w:rPr>
      </w:pPr>
    </w:p>
    <w:p w:rsidR="0008349F" w:rsidRPr="004C6031" w:rsidRDefault="0008349F" w:rsidP="0008349F">
      <w:pPr>
        <w:shd w:val="clear" w:color="auto" w:fill="FFFFFF"/>
        <w:spacing w:after="0" w:line="240" w:lineRule="auto"/>
        <w:jc w:val="center"/>
        <w:rPr>
          <w:rFonts w:ascii="Times New Roman" w:eastAsia="Times New Roman" w:hAnsi="Times New Roman" w:cs="Times New Roman"/>
          <w:b/>
          <w:bCs/>
          <w:color w:val="000000"/>
          <w:sz w:val="24"/>
          <w:szCs w:val="24"/>
        </w:rPr>
      </w:pPr>
    </w:p>
    <w:p w:rsidR="0008349F" w:rsidRPr="004C6031" w:rsidRDefault="0008349F" w:rsidP="0008349F">
      <w:pPr>
        <w:shd w:val="clear" w:color="auto" w:fill="FFFFFF"/>
        <w:spacing w:after="0" w:line="240" w:lineRule="auto"/>
        <w:jc w:val="center"/>
        <w:rPr>
          <w:rFonts w:ascii="Times New Roman" w:eastAsia="Times New Roman" w:hAnsi="Times New Roman" w:cs="Times New Roman"/>
          <w:b/>
          <w:bCs/>
          <w:color w:val="000000"/>
          <w:sz w:val="24"/>
          <w:szCs w:val="24"/>
        </w:rPr>
      </w:pPr>
    </w:p>
    <w:p w:rsidR="0008349F" w:rsidRPr="0008349F" w:rsidRDefault="0008349F" w:rsidP="0008349F">
      <w:pPr>
        <w:shd w:val="clear" w:color="auto" w:fill="FFFFFF"/>
        <w:spacing w:after="0" w:line="240" w:lineRule="auto"/>
        <w:jc w:val="center"/>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lastRenderedPageBreak/>
        <w:t>СОДЕРЖАНИЕ ТЕМ УЧЕБНОГО КУРСА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Введение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Сложность и самобытность русской литературы 20 века, отражение в ней драматических коллизий отечественной истории. Единство и целостность гуманистических традиций русской культуры на фоне трагедии «расколотой лиры» (разделение на советскую и эмигрантскую литературу). «Русская точка зрения» как глубинная основа внутреннего развития классики 20 века, рождения «людей эпох», переживших свое время. Реалистические традиции и модернистские искания в литературе и искусстве.</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И.А. Бунин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«Вечер», «Сумерки», «Слово», «Седое небо надо мной», «Христос воскрес! Опять с зарею...» и др. Живописность, напевность, философская и психологическая насыщенность бунинской лирики. Органическая связь поэта с жизнью природы, точность и лаконизм детали (для самостоятельного анализа).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Рассказы «Антоновские яблоки», «Господин из Сан-Франциско», «Легкое дыхание», «Чистый понедельник». Бунинская поэтика «остывших» усадеб и лирических воспоминаний. Тема «закатной» цивилизации и образ «нового человека со старым сердцем». Мотивы ускользающей красоты, преодоления суетного в стихии вечности. Тема России, ее духовных тайн и нерушимых ценностей.</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М.Горький(5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Рассказ «Старуха </w:t>
      </w:r>
      <w:proofErr w:type="spellStart"/>
      <w:r w:rsidRPr="004C6031">
        <w:rPr>
          <w:rFonts w:ascii="Times New Roman" w:eastAsia="Times New Roman" w:hAnsi="Times New Roman" w:cs="Times New Roman"/>
          <w:color w:val="000000"/>
          <w:sz w:val="24"/>
          <w:szCs w:val="24"/>
        </w:rPr>
        <w:t>Изергиль</w:t>
      </w:r>
      <w:proofErr w:type="spellEnd"/>
      <w:r w:rsidRPr="004C6031">
        <w:rPr>
          <w:rFonts w:ascii="Times New Roman" w:eastAsia="Times New Roman" w:hAnsi="Times New Roman" w:cs="Times New Roman"/>
          <w:color w:val="000000"/>
          <w:sz w:val="24"/>
          <w:szCs w:val="24"/>
        </w:rPr>
        <w:t>». Воспевание красоты и духовной мощи свободного человека в горьковских рассказах-легендах. Необычность героя-рассказчика и персонажей легенд.</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Пьеса «На дне». Философско-эстётическая проблематика пьесы о людях «дна». Спор героев о правде и мечте как образно-тематический стержень пьесы. Принцип многоголосия в разрешении основного конфликта драмы. Сложность и неоднозначность авторской позиции.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А.И. Куприн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Повесть «Олеся». Внутренняя цельность и красота «природного» человека в повести. Любовная драма героини, ее духовное превосходство над «образованным» рассказчиком. Мастерство Куприна в изображении природы. Этнографический колорит повести.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Рассказ «Гранатовый браслет». Нравственно-философский смысл истории о «невозможной» любви. Своеобразие «музыкальной» организации повествования. Роль детали в психологической обрисовке характеров и ситуаций.</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Проза Л. Андреева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Рассказ «Иуда Искариот». «Бездны» человеческой души как главный объект изображения в творчестве Л. Андреева. Переосмысление евангельских сюжетов в философской прозе писателя. Устремленность героев Андреева к вечным вопросам бытия. Своеобразие </w:t>
      </w:r>
      <w:proofErr w:type="spellStart"/>
      <w:r w:rsidRPr="004C6031">
        <w:rPr>
          <w:rFonts w:ascii="Times New Roman" w:eastAsia="Times New Roman" w:hAnsi="Times New Roman" w:cs="Times New Roman"/>
          <w:color w:val="000000"/>
          <w:sz w:val="24"/>
          <w:szCs w:val="24"/>
        </w:rPr>
        <w:t>андреевского</w:t>
      </w:r>
      <w:proofErr w:type="spellEnd"/>
      <w:r w:rsidRPr="004C6031">
        <w:rPr>
          <w:rFonts w:ascii="Times New Roman" w:eastAsia="Times New Roman" w:hAnsi="Times New Roman" w:cs="Times New Roman"/>
          <w:color w:val="000000"/>
          <w:sz w:val="24"/>
          <w:szCs w:val="24"/>
        </w:rPr>
        <w:t xml:space="preserve"> стиля, выразительность и экспрессивность художественной детали.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Серебряный век русской поэзии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Истоки, сущность и хронологические границы «русского культурного ренессанса». Художественные открытия поэтов «нового времени»: поиски новых форм, способов лирического самовыражения, утверждение особого статуса художника в обществе. Основные направления в русской поэзии начала 20 века (символизм, акмеизм, футуризм).</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Символизм и русские поэты-символисты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w:t>
      </w:r>
      <w:proofErr w:type="spellStart"/>
      <w:r w:rsidRPr="004C6031">
        <w:rPr>
          <w:rFonts w:ascii="Times New Roman" w:eastAsia="Times New Roman" w:hAnsi="Times New Roman" w:cs="Times New Roman"/>
          <w:color w:val="000000"/>
          <w:sz w:val="24"/>
          <w:szCs w:val="24"/>
        </w:rPr>
        <w:t>Предсимволистские</w:t>
      </w:r>
      <w:proofErr w:type="spellEnd"/>
      <w:r w:rsidRPr="004C6031">
        <w:rPr>
          <w:rFonts w:ascii="Times New Roman" w:eastAsia="Times New Roman" w:hAnsi="Times New Roman" w:cs="Times New Roman"/>
          <w:color w:val="000000"/>
          <w:sz w:val="24"/>
          <w:szCs w:val="24"/>
        </w:rPr>
        <w:t xml:space="preserve"> тенденции в русской поэзии (творчество С. Надсона, К </w:t>
      </w:r>
      <w:proofErr w:type="spellStart"/>
      <w:r w:rsidRPr="004C6031">
        <w:rPr>
          <w:rFonts w:ascii="Times New Roman" w:eastAsia="Times New Roman" w:hAnsi="Times New Roman" w:cs="Times New Roman"/>
          <w:color w:val="000000"/>
          <w:sz w:val="24"/>
          <w:szCs w:val="24"/>
        </w:rPr>
        <w:t>Фофанова</w:t>
      </w:r>
      <w:proofErr w:type="spellEnd"/>
      <w:r w:rsidRPr="004C6031">
        <w:rPr>
          <w:rFonts w:ascii="Times New Roman" w:eastAsia="Times New Roman" w:hAnsi="Times New Roman" w:cs="Times New Roman"/>
          <w:color w:val="000000"/>
          <w:sz w:val="24"/>
          <w:szCs w:val="24"/>
        </w:rPr>
        <w:t xml:space="preserve">, К. Случевского и др.). Манифесты, поэтические самоопределения, творческие дебюты поэтов-символистов. Образный мир символизма, принципы символизации, приемы художественной выразительности. Старшее поколение символистов (Д. Мережковский, 3. Гиппиус, В. Брюсов, К. Бальмонт и др.) и </w:t>
      </w:r>
      <w:proofErr w:type="spellStart"/>
      <w:r w:rsidRPr="004C6031">
        <w:rPr>
          <w:rFonts w:ascii="Times New Roman" w:eastAsia="Times New Roman" w:hAnsi="Times New Roman" w:cs="Times New Roman"/>
          <w:color w:val="000000"/>
          <w:sz w:val="24"/>
          <w:szCs w:val="24"/>
        </w:rPr>
        <w:t>младосимволисты</w:t>
      </w:r>
      <w:proofErr w:type="spellEnd"/>
      <w:r w:rsidRPr="004C6031">
        <w:rPr>
          <w:rFonts w:ascii="Times New Roman" w:eastAsia="Times New Roman" w:hAnsi="Times New Roman" w:cs="Times New Roman"/>
          <w:color w:val="000000"/>
          <w:sz w:val="24"/>
          <w:szCs w:val="24"/>
        </w:rPr>
        <w:t xml:space="preserve"> (А. Блок, А. Белый, С. Соловьев, </w:t>
      </w:r>
      <w:proofErr w:type="spellStart"/>
      <w:r w:rsidRPr="004C6031">
        <w:rPr>
          <w:rFonts w:ascii="Times New Roman" w:eastAsia="Times New Roman" w:hAnsi="Times New Roman" w:cs="Times New Roman"/>
          <w:color w:val="000000"/>
          <w:sz w:val="24"/>
          <w:szCs w:val="24"/>
        </w:rPr>
        <w:t>Вяч</w:t>
      </w:r>
      <w:proofErr w:type="spellEnd"/>
      <w:r w:rsidRPr="004C6031">
        <w:rPr>
          <w:rFonts w:ascii="Times New Roman" w:eastAsia="Times New Roman" w:hAnsi="Times New Roman" w:cs="Times New Roman"/>
          <w:color w:val="000000"/>
          <w:sz w:val="24"/>
          <w:szCs w:val="24"/>
        </w:rPr>
        <w:t>. Иванов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В. Брюсов. Стихотворения «Каменщик», «Дедал и Икар», «Юному поэту», «Кинжал», «Грядущие гунны»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lastRenderedPageBreak/>
        <w:t>В. Брюсов как идеолог русского символизма. Стилистическая строгость, образно-тематическое единство лирики Брюсова. Феномен «обрусения» античных мифов в художественной системе поэта. Отражение в творчестве художника «разрушительной» свободы революции.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К. Бальмонт. Стихотворения «Я мечтою ловил уходящие тени», «Челн томленья», «Придорожные травы», «Сонеты солнца» и др. «Солнечность» и «</w:t>
      </w:r>
      <w:proofErr w:type="spellStart"/>
      <w:r w:rsidRPr="004C6031">
        <w:rPr>
          <w:rFonts w:ascii="Times New Roman" w:eastAsia="Times New Roman" w:hAnsi="Times New Roman" w:cs="Times New Roman"/>
          <w:color w:val="000000"/>
          <w:sz w:val="24"/>
          <w:szCs w:val="24"/>
        </w:rPr>
        <w:t>моцартианство</w:t>
      </w:r>
      <w:proofErr w:type="spellEnd"/>
      <w:r w:rsidRPr="004C6031">
        <w:rPr>
          <w:rFonts w:ascii="Times New Roman" w:eastAsia="Times New Roman" w:hAnsi="Times New Roman" w:cs="Times New Roman"/>
          <w:color w:val="000000"/>
          <w:sz w:val="24"/>
          <w:szCs w:val="24"/>
        </w:rPr>
        <w:t>» поэзии Бальмонта, ее созвучность романтическим настроениям эпохи. Благозвучие, музыкальность, богатство цветовой гаммы в лирике поэта. Звучащий русский язык как «главный герой» стихотворений Бальмонта.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Смысл поэзии И. Анненского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Стихотворения «Среди миров», «Маки», «Старая шарманка», «Смычок и струны», «Стальная цикада», «Старые эстонки» и др. Поэзия Анненского как необходимое звено между символизмом и акмеизмом. Внутренний драматизм и </w:t>
      </w:r>
      <w:proofErr w:type="spellStart"/>
      <w:r w:rsidRPr="004C6031">
        <w:rPr>
          <w:rFonts w:ascii="Times New Roman" w:eastAsia="Times New Roman" w:hAnsi="Times New Roman" w:cs="Times New Roman"/>
          <w:color w:val="000000"/>
          <w:sz w:val="24"/>
          <w:szCs w:val="24"/>
        </w:rPr>
        <w:t>исповедальность</w:t>
      </w:r>
      <w:proofErr w:type="spellEnd"/>
      <w:r w:rsidRPr="004C6031">
        <w:rPr>
          <w:rFonts w:ascii="Times New Roman" w:eastAsia="Times New Roman" w:hAnsi="Times New Roman" w:cs="Times New Roman"/>
          <w:color w:val="000000"/>
          <w:sz w:val="24"/>
          <w:szCs w:val="24"/>
        </w:rPr>
        <w:t xml:space="preserve"> лирики Анненского. Жанр «трилистника» в художественной системе поэта. Глубина лирического самоанализа и чуткость к «шуму повседневности» в поэзии Анненского.</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А. Блок (5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«Ночь, улица, фонарь, аптека...», «В ресторане», «Вхожу я в темные храмы», «Незнакомка», «О доблестях, о подвигах, о славе…», «На железной дороге», «О, я хочу безумно жить...», «Россия», «На поле Куликовом», «Скифы» и др. Романтический образ «влюбленной души» в «Стихах о Прекрасной Даме». Столкновение идеальных верований художника со «страшным миром» в процессе «вочеловечения» поэтического дара. Стихи поэта о России как трагическое предупреждение об эпохе «неслыханных перемен». Особенности образного языка Блока, роль символов в передаче авторского мироощущения.</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Поэма «Двенадцать». Образ «мирового пожара в крови» как отражение «музыки стихий» в поэме. Фигуры апостолов новой жизни и различные трактовки числовой символики поэмы. Образ Христа и христианские мотивы в произведении. Споры по поводу финала «Двенадцати».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Преодолевшие символизм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Истоки и последствия кризиса символизма в 1910-е годы. Манифесты акмеизма и футуризма. Эгофутуризм (И. Северянин) и </w:t>
      </w:r>
      <w:proofErr w:type="spellStart"/>
      <w:r w:rsidRPr="004C6031">
        <w:rPr>
          <w:rFonts w:ascii="Times New Roman" w:eastAsia="Times New Roman" w:hAnsi="Times New Roman" w:cs="Times New Roman"/>
          <w:color w:val="000000"/>
          <w:sz w:val="24"/>
          <w:szCs w:val="24"/>
        </w:rPr>
        <w:t>кубофутуризм</w:t>
      </w:r>
      <w:proofErr w:type="spellEnd"/>
      <w:r w:rsidRPr="004C6031">
        <w:rPr>
          <w:rFonts w:ascii="Times New Roman" w:eastAsia="Times New Roman" w:hAnsi="Times New Roman" w:cs="Times New Roman"/>
          <w:color w:val="000000"/>
          <w:sz w:val="24"/>
          <w:szCs w:val="24"/>
        </w:rPr>
        <w:t xml:space="preserve"> (группа «</w:t>
      </w:r>
      <w:proofErr w:type="spellStart"/>
      <w:r w:rsidRPr="004C6031">
        <w:rPr>
          <w:rFonts w:ascii="Times New Roman" w:eastAsia="Times New Roman" w:hAnsi="Times New Roman" w:cs="Times New Roman"/>
          <w:color w:val="000000"/>
          <w:sz w:val="24"/>
          <w:szCs w:val="24"/>
        </w:rPr>
        <w:t>будетлян</w:t>
      </w:r>
      <w:proofErr w:type="spellEnd"/>
      <w:r w:rsidRPr="004C6031">
        <w:rPr>
          <w:rFonts w:ascii="Times New Roman" w:eastAsia="Times New Roman" w:hAnsi="Times New Roman" w:cs="Times New Roman"/>
          <w:color w:val="000000"/>
          <w:sz w:val="24"/>
          <w:szCs w:val="24"/>
        </w:rPr>
        <w:t>»). Творчество В. Хлебникова и его программное значение для поэтов-</w:t>
      </w:r>
      <w:proofErr w:type="spellStart"/>
      <w:r w:rsidRPr="004C6031">
        <w:rPr>
          <w:rFonts w:ascii="Times New Roman" w:eastAsia="Times New Roman" w:hAnsi="Times New Roman" w:cs="Times New Roman"/>
          <w:color w:val="000000"/>
          <w:sz w:val="24"/>
          <w:szCs w:val="24"/>
        </w:rPr>
        <w:t>кубофутуристов</w:t>
      </w:r>
      <w:proofErr w:type="spellEnd"/>
      <w:r w:rsidRPr="004C6031">
        <w:rPr>
          <w:rFonts w:ascii="Times New Roman" w:eastAsia="Times New Roman" w:hAnsi="Times New Roman" w:cs="Times New Roman"/>
          <w:color w:val="000000"/>
          <w:sz w:val="24"/>
          <w:szCs w:val="24"/>
        </w:rPr>
        <w:t>. Вклад Н. Клюева и «</w:t>
      </w:r>
      <w:proofErr w:type="spellStart"/>
      <w:r w:rsidRPr="004C6031">
        <w:rPr>
          <w:rFonts w:ascii="Times New Roman" w:eastAsia="Times New Roman" w:hAnsi="Times New Roman" w:cs="Times New Roman"/>
          <w:color w:val="000000"/>
          <w:sz w:val="24"/>
          <w:szCs w:val="24"/>
        </w:rPr>
        <w:t>новокрестьянских</w:t>
      </w:r>
      <w:proofErr w:type="spellEnd"/>
      <w:r w:rsidRPr="004C6031">
        <w:rPr>
          <w:rFonts w:ascii="Times New Roman" w:eastAsia="Times New Roman" w:hAnsi="Times New Roman" w:cs="Times New Roman"/>
          <w:color w:val="000000"/>
          <w:sz w:val="24"/>
          <w:szCs w:val="24"/>
        </w:rPr>
        <w:t>» поэтов в образно-стилистическое богатство русской поэзии 20 века. Взаимовлияние символизма и реализма.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Лирика Н. С. Гумилева (2 часа)  </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«Слово», «Жираф», «Кенгуру», «Волшебная скрипка», «Заблудившийся трамвай», «Шестое чувство» и др. Герой-маска в ранней поэзии Н. Гумилева. «Муза дальних странствий» как поэтическая эмблема гумилевского неоромантизма. Экзотический колорит «лирического эпоса» Гумилева. Тема истории и судьбы, творчества и творца в поздней лирике поэта.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Поэзия А. Ахматовой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«Мне голос был…», «Песня последней встречи», «Мне ни к чему одические рати...», «Сжала руки под темной вуалью...», «Я научилась просто, мудро жить...», «Молитва», «Когда в тоске самоубийства...», «Высокомерьем дух твой помрачен...», «Мужество», «Родная земля» и др. Психологическая глубина и яркость любовной лирики Ахматовой. Тема творчества и размышления о месте художника в «большой» истории. Раздумья о судьбах России в исповедальной лирике Ахматовой. Гражданский пафос стихотворений военного времени.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Поэма «Реквием». Монументальность, трагическая мощь ахматовского «Реквиема». Единство «личной» темы и образа страдающего народа. Библейские мотивы и их идейно-образная функция в поэме. Тема исторической памяти и образ «бесслезного» памятника в финале поэмы.</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lastRenderedPageBreak/>
        <w:t>Лирика М. Цветаевой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Стихотворения «Попытка ревности», «Моим стихам, написанным так рано...», «Кто создан из камня, кто создан из глины...», «Мне нравится, что вы больны не мной...», «Молитва», «Тоска по родине! Давно...», «Куст», «Рассвет на рельсах», «Роландов Рог», «Стихи к Блоку» («Имя твое - птица в руке...») и др. Уникальность поэтического голоса Цветаевой, ее поэтического темперамента. Поэзия Цветаевой как лирический дневник эпохи. </w:t>
      </w:r>
      <w:proofErr w:type="spellStart"/>
      <w:r w:rsidRPr="004C6031">
        <w:rPr>
          <w:rFonts w:ascii="Times New Roman" w:eastAsia="Times New Roman" w:hAnsi="Times New Roman" w:cs="Times New Roman"/>
          <w:color w:val="000000"/>
          <w:sz w:val="24"/>
          <w:szCs w:val="24"/>
        </w:rPr>
        <w:t>Исповедальность</w:t>
      </w:r>
      <w:proofErr w:type="spellEnd"/>
      <w:r w:rsidRPr="004C6031">
        <w:rPr>
          <w:rFonts w:ascii="Times New Roman" w:eastAsia="Times New Roman" w:hAnsi="Times New Roman" w:cs="Times New Roman"/>
          <w:color w:val="000000"/>
          <w:sz w:val="24"/>
          <w:szCs w:val="24"/>
        </w:rPr>
        <w:t>, внутренняя самоотдача, максимальное напряжение духовных сил как отличительные черты цветаевской лирики. Тема Родины, «собирание» России в произведениях разных лет. Поэт и мир в творческой концепции Цветаевой, образно-стилистическое своеобразие ее поэзии.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А. Аверченко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Развитие традиций отечественной сатиры в творчестве А. Аверченко, Н. Тэффи, Саши Черного. Темы и мотивы сатирической </w:t>
      </w:r>
      <w:proofErr w:type="spellStart"/>
      <w:r w:rsidRPr="004C6031">
        <w:rPr>
          <w:rFonts w:ascii="Times New Roman" w:eastAsia="Times New Roman" w:hAnsi="Times New Roman" w:cs="Times New Roman"/>
          <w:color w:val="000000"/>
          <w:sz w:val="24"/>
          <w:szCs w:val="24"/>
        </w:rPr>
        <w:t>новеллистики</w:t>
      </w:r>
      <w:proofErr w:type="spellEnd"/>
      <w:r w:rsidRPr="004C6031">
        <w:rPr>
          <w:rFonts w:ascii="Times New Roman" w:eastAsia="Times New Roman" w:hAnsi="Times New Roman" w:cs="Times New Roman"/>
          <w:color w:val="000000"/>
          <w:sz w:val="24"/>
          <w:szCs w:val="24"/>
        </w:rPr>
        <w:t xml:space="preserve"> А. Аверченко дореволюционного и эмигрантского периода («Дюжина ножей в спину революции»). Мастерство писателя в выборе приемов комического.</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Октябрьская революция и литературный процесс 20-х годов (4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Октябрьская революция в восприятии художников различных направлений. Литература и публицистика послереволюционных лет как живой документ эпохи («Окаянные дни» И. Бунина, «Несвоевременные мысли» Горького и др.). Литературные группировки, возникшие после Октября 1917 года (Пролеткульт, «Кузница», ЛЕФ, конструктивизм, имажинизм, «Перевал», «</w:t>
      </w:r>
      <w:proofErr w:type="spellStart"/>
      <w:r w:rsidRPr="004C6031">
        <w:rPr>
          <w:rFonts w:ascii="Times New Roman" w:eastAsia="Times New Roman" w:hAnsi="Times New Roman" w:cs="Times New Roman"/>
          <w:color w:val="000000"/>
          <w:sz w:val="24"/>
          <w:szCs w:val="24"/>
        </w:rPr>
        <w:t>Серапионовы</w:t>
      </w:r>
      <w:proofErr w:type="spellEnd"/>
      <w:r w:rsidRPr="004C6031">
        <w:rPr>
          <w:rFonts w:ascii="Times New Roman" w:eastAsia="Times New Roman" w:hAnsi="Times New Roman" w:cs="Times New Roman"/>
          <w:color w:val="000000"/>
          <w:sz w:val="24"/>
          <w:szCs w:val="24"/>
        </w:rPr>
        <w:t xml:space="preserve"> братья» и др.). Возникновение «гнезд рассеяния» эмигрантской части «расколотой лиры» (отъезд за границу И. Бунина, И. Шмелева, А. Ремизова, Г. Иванова, М. Цветаевой, А Аверченко и др.). Тема Родины и революции в произведениях писателей «новой волны» («Разгром» А. Фадеева, «Конармия» И. Бабеля, «Донские рассказы» М. Шолохова и др.). Развитие жанра антиутопии в романе Е. Замятина «Мы». Развенчание идеи «социального рая на земле», утверждение ценности человеческой «единицы». Юмористическая проза 20-х годов. Стилистическая яркость и сатирическая заостренность новеллистического сказа М. Зощенко (рассказы 20-х годов).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В. Маяковского (4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Стихотворения «А вы могли </w:t>
      </w:r>
      <w:proofErr w:type="gramStart"/>
      <w:r w:rsidRPr="004C6031">
        <w:rPr>
          <w:rFonts w:ascii="Times New Roman" w:eastAsia="Times New Roman" w:hAnsi="Times New Roman" w:cs="Times New Roman"/>
          <w:color w:val="000000"/>
          <w:sz w:val="24"/>
          <w:szCs w:val="24"/>
        </w:rPr>
        <w:t>бы?.,</w:t>
      </w:r>
      <w:proofErr w:type="gramEnd"/>
      <w:r w:rsidRPr="004C6031">
        <w:rPr>
          <w:rFonts w:ascii="Times New Roman" w:eastAsia="Times New Roman" w:hAnsi="Times New Roman" w:cs="Times New Roman"/>
          <w:color w:val="000000"/>
          <w:sz w:val="24"/>
          <w:szCs w:val="24"/>
        </w:rPr>
        <w:t>»; «Ночь», «Нате», «Послушайте», «Скрипка и немножко нервно...», «О дряни», «Прозаседавшиеся», «Разговор с фининспектором о поэзии», «</w:t>
      </w:r>
      <w:proofErr w:type="spellStart"/>
      <w:r w:rsidRPr="004C6031">
        <w:rPr>
          <w:rFonts w:ascii="Times New Roman" w:eastAsia="Times New Roman" w:hAnsi="Times New Roman" w:cs="Times New Roman"/>
          <w:color w:val="000000"/>
          <w:sz w:val="24"/>
          <w:szCs w:val="24"/>
        </w:rPr>
        <w:t>Лиличка</w:t>
      </w:r>
      <w:proofErr w:type="spellEnd"/>
      <w:r w:rsidRPr="004C6031">
        <w:rPr>
          <w:rFonts w:ascii="Times New Roman" w:eastAsia="Times New Roman" w:hAnsi="Times New Roman" w:cs="Times New Roman"/>
          <w:color w:val="000000"/>
          <w:sz w:val="24"/>
          <w:szCs w:val="24"/>
        </w:rPr>
        <w:t>», «Юбилейное» и др.. Тема поэта и толпы в лирике Маяковского. Город как «цивилизация одиночества» в лирике поэта. Отражение «гримас» нового быта в сатирических произведениях. Тема «художник и революция», ее образное воплощение в лирике поэта. Специфика традиционной темы поэта и поэзии в лирике Маяковского. Новаторство поэта в области художественной формы.</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С. Есенина (5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«Гой ты, Русь моя родная!..», «Не бродить, не мять в кустах багряных...», «Мы теперь уходим понемногу...», «Спит ковыль...</w:t>
      </w:r>
      <w:proofErr w:type="gramStart"/>
      <w:r w:rsidRPr="004C6031">
        <w:rPr>
          <w:rFonts w:ascii="Times New Roman" w:eastAsia="Times New Roman" w:hAnsi="Times New Roman" w:cs="Times New Roman"/>
          <w:color w:val="000000"/>
          <w:sz w:val="24"/>
          <w:szCs w:val="24"/>
        </w:rPr>
        <w:t>»,;;</w:t>
      </w:r>
      <w:proofErr w:type="gramEnd"/>
      <w:r w:rsidRPr="004C6031">
        <w:rPr>
          <w:rFonts w:ascii="Times New Roman" w:eastAsia="Times New Roman" w:hAnsi="Times New Roman" w:cs="Times New Roman"/>
          <w:color w:val="000000"/>
          <w:sz w:val="24"/>
          <w:szCs w:val="24"/>
        </w:rPr>
        <w:t xml:space="preserve">«Чую радуницу божью...», «Над темной прядью </w:t>
      </w:r>
      <w:proofErr w:type="spellStart"/>
      <w:r w:rsidRPr="004C6031">
        <w:rPr>
          <w:rFonts w:ascii="Times New Roman" w:eastAsia="Times New Roman" w:hAnsi="Times New Roman" w:cs="Times New Roman"/>
          <w:color w:val="000000"/>
          <w:sz w:val="24"/>
          <w:szCs w:val="24"/>
        </w:rPr>
        <w:t>перелесиц</w:t>
      </w:r>
      <w:proofErr w:type="spellEnd"/>
      <w:r w:rsidRPr="004C6031">
        <w:rPr>
          <w:rFonts w:ascii="Times New Roman" w:eastAsia="Times New Roman" w:hAnsi="Times New Roman" w:cs="Times New Roman"/>
          <w:color w:val="000000"/>
          <w:sz w:val="24"/>
          <w:szCs w:val="24"/>
        </w:rPr>
        <w:t>...», «В том краю, где желтая крапива...», «Собаке Качалова», «Шаганэ ты моя, Шаганэ...», «Не жалею, не зову, не плачу...», «Русь советская»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Природа родного края и образ Руси в лирике Есенина. Религиозные мотивы в ранней лирике поэта. Трагическое противостояние города и деревни в лирике 20-х годов. Любовная тема в поэзии Есенина. Богатство поэтической речи, народно-песенное начало, философичность как основные черты есенинской поэтики.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Поэма  «Анна </w:t>
      </w:r>
      <w:proofErr w:type="spellStart"/>
      <w:r w:rsidRPr="004C6031">
        <w:rPr>
          <w:rFonts w:ascii="Times New Roman" w:eastAsia="Times New Roman" w:hAnsi="Times New Roman" w:cs="Times New Roman"/>
          <w:color w:val="000000"/>
          <w:sz w:val="24"/>
          <w:szCs w:val="24"/>
        </w:rPr>
        <w:t>Снегина</w:t>
      </w:r>
      <w:proofErr w:type="spellEnd"/>
      <w:r w:rsidRPr="004C6031">
        <w:rPr>
          <w:rFonts w:ascii="Times New Roman" w:eastAsia="Times New Roman" w:hAnsi="Times New Roman" w:cs="Times New Roman"/>
          <w:color w:val="000000"/>
          <w:sz w:val="24"/>
          <w:szCs w:val="24"/>
        </w:rPr>
        <w:t xml:space="preserve">». Соотношение лирического и эпического начал в поэме «Анна </w:t>
      </w:r>
      <w:proofErr w:type="spellStart"/>
      <w:r w:rsidRPr="004C6031">
        <w:rPr>
          <w:rFonts w:ascii="Times New Roman" w:eastAsia="Times New Roman" w:hAnsi="Times New Roman" w:cs="Times New Roman"/>
          <w:color w:val="000000"/>
          <w:sz w:val="24"/>
          <w:szCs w:val="24"/>
        </w:rPr>
        <w:t>Снегина</w:t>
      </w:r>
      <w:proofErr w:type="spellEnd"/>
      <w:r w:rsidRPr="004C6031">
        <w:rPr>
          <w:rFonts w:ascii="Times New Roman" w:eastAsia="Times New Roman" w:hAnsi="Times New Roman" w:cs="Times New Roman"/>
          <w:color w:val="000000"/>
          <w:sz w:val="24"/>
          <w:szCs w:val="24"/>
        </w:rPr>
        <w:t>», ее нравственно-философская проблематика. Мотив сбережения молодости и души как главная тема позднего Есенина.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Литературный процесс 30-х - начала 40-х годов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Духовная атмосфера десятилетия и ее отражение в литературе и искусстве. Сложное единство оптимизма и горечи, идеализма и страха, возвышения человека труда и бюрократизация власти: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lastRenderedPageBreak/>
        <w:t xml:space="preserve">Рождение  новой песенно-лирической ситуации. Героини стихотворений П. Васильева и М. Исаковского (символический образ России-Родины). Лирика Б. Корнилова, Дм. </w:t>
      </w:r>
      <w:proofErr w:type="spellStart"/>
      <w:r w:rsidRPr="004C6031">
        <w:rPr>
          <w:rFonts w:ascii="Times New Roman" w:eastAsia="Times New Roman" w:hAnsi="Times New Roman" w:cs="Times New Roman"/>
          <w:color w:val="000000"/>
          <w:sz w:val="24"/>
          <w:szCs w:val="24"/>
        </w:rPr>
        <w:t>Кедрина</w:t>
      </w:r>
      <w:proofErr w:type="spellEnd"/>
      <w:r w:rsidRPr="004C6031">
        <w:rPr>
          <w:rFonts w:ascii="Times New Roman" w:eastAsia="Times New Roman" w:hAnsi="Times New Roman" w:cs="Times New Roman"/>
          <w:color w:val="000000"/>
          <w:sz w:val="24"/>
          <w:szCs w:val="24"/>
        </w:rPr>
        <w:t>, М. Светлова, М. Жарова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Литература на стройке: произведения 30-х годов о людях труда. Человеческий и творческий подвиг Н. Островского. Уникальность и полемическая заостренность образа Павки Корчагина в романе «Как закалялась сталь</w:t>
      </w:r>
      <w:proofErr w:type="gramStart"/>
      <w:r w:rsidRPr="004C6031">
        <w:rPr>
          <w:rFonts w:ascii="Times New Roman" w:eastAsia="Times New Roman" w:hAnsi="Times New Roman" w:cs="Times New Roman"/>
          <w:color w:val="000000"/>
          <w:sz w:val="24"/>
          <w:szCs w:val="24"/>
        </w:rPr>
        <w:t>» </w:t>
      </w:r>
      <w:r w:rsidRPr="004C6031">
        <w:rPr>
          <w:rFonts w:ascii="Times New Roman" w:eastAsia="Times New Roman" w:hAnsi="Times New Roman" w:cs="Times New Roman"/>
          <w:color w:val="000000"/>
          <w:sz w:val="24"/>
          <w:szCs w:val="24"/>
          <w:vertAlign w:val="subscript"/>
        </w:rPr>
        <w:t>;</w:t>
      </w:r>
      <w:proofErr w:type="gramEnd"/>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Тема коллективизации в литературе. М. Шолохов «Поднятая целина».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Эмигрантская ветвь русской литературы в 30-е годы. О. Мандельштам. Стихотворения «Заснула чернь. Зияет площадь аркой…», «На розвальнях, уложенных соломой…», «Эпиграмма», «За гремучую доблесть грядущих веков…». Истоки поэтического творчества. Близость к акмеизму. Историческая тема в творчестве Мандельштама. Осмысление времени и противостояние «веку-волкодаву». Художественное мастерство поэта.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А.Н. Толстого (1 час)  </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Роман «Петр Первый». Попытки художественно осмыслить личность царя-реформатора в ранней прозе А. Толстого.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власти и народа, личности и истории в художественной концепции автора. Жанровое, композиционное и стилистико-языковое своеобразие романа.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М. Шолохова (5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Роман-эпопея «Тихий Дон». Историческая широта и масштабность шолоховского эпоса. «Донские рассказы» как пролог «Тихого Дона». Картины жизни донского казачества в романе. Изображение революции и гражданской войны как общенародной трагедии. Идея Дома и святости семейного очага в романе. Роль и значение женских образов в художественной системе романа. Сложность, противоречивость пути «казачьего Гамлета» Григория Мелехова, отражение в нем традиций народного правдоискательства. Художественно-стилистическое своеобразие «Тихого Дона». Исторически-конкретное и вневременное в проблематике шолоховского романа-эпопеи.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М. Булгакова (6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Роман «Мастер и Маргарита».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Нравственно-философское звучание «</w:t>
      </w:r>
      <w:proofErr w:type="spellStart"/>
      <w:r w:rsidRPr="004C6031">
        <w:rPr>
          <w:rFonts w:ascii="Times New Roman" w:eastAsia="Times New Roman" w:hAnsi="Times New Roman" w:cs="Times New Roman"/>
          <w:color w:val="000000"/>
          <w:sz w:val="24"/>
          <w:szCs w:val="24"/>
        </w:rPr>
        <w:t>ершалаимских</w:t>
      </w:r>
      <w:proofErr w:type="spellEnd"/>
      <w:r w:rsidRPr="004C6031">
        <w:rPr>
          <w:rFonts w:ascii="Times New Roman" w:eastAsia="Times New Roman" w:hAnsi="Times New Roman" w:cs="Times New Roman"/>
          <w:color w:val="000000"/>
          <w:sz w:val="24"/>
          <w:szCs w:val="24"/>
        </w:rPr>
        <w:t>» глав. Сатирическая «</w:t>
      </w:r>
      <w:proofErr w:type="spellStart"/>
      <w:r w:rsidRPr="004C6031">
        <w:rPr>
          <w:rFonts w:ascii="Times New Roman" w:eastAsia="Times New Roman" w:hAnsi="Times New Roman" w:cs="Times New Roman"/>
          <w:color w:val="000000"/>
          <w:sz w:val="24"/>
          <w:szCs w:val="24"/>
        </w:rPr>
        <w:t>дьяволиада</w:t>
      </w:r>
      <w:proofErr w:type="spellEnd"/>
      <w:r w:rsidRPr="004C6031">
        <w:rPr>
          <w:rFonts w:ascii="Times New Roman" w:eastAsia="Times New Roman" w:hAnsi="Times New Roman" w:cs="Times New Roman"/>
          <w:color w:val="000000"/>
          <w:sz w:val="24"/>
          <w:szCs w:val="24"/>
        </w:rPr>
        <w:t>» Булгакова. Неразрывность связи любви и творчества в проблематике «Мастера и Маргариты». Путь Ивана Бездомного в обретении Родины.</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Б. Пастернака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«Февраль. Достать чернил и плакать!..», «Снег идет», «Плачущий сад», «В больнице», «Зимняя ночь», «Гамлет», «Во всем мне хочется дойти до самой сути...», «Определение поэзии», «Гефсиманский сад»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Единство человеческой души и стихии мира в лирике Пастернака. Неразрывность связи человека и природы, их </w:t>
      </w:r>
      <w:proofErr w:type="spellStart"/>
      <w:r w:rsidRPr="004C6031">
        <w:rPr>
          <w:rFonts w:ascii="Times New Roman" w:eastAsia="Times New Roman" w:hAnsi="Times New Roman" w:cs="Times New Roman"/>
          <w:color w:val="000000"/>
          <w:sz w:val="24"/>
          <w:szCs w:val="24"/>
        </w:rPr>
        <w:t>взаимотворчество</w:t>
      </w:r>
      <w:proofErr w:type="spellEnd"/>
      <w:r w:rsidRPr="004C6031">
        <w:rPr>
          <w:rFonts w:ascii="Times New Roman" w:eastAsia="Times New Roman" w:hAnsi="Times New Roman" w:cs="Times New Roman"/>
          <w:color w:val="000000"/>
          <w:sz w:val="24"/>
          <w:szCs w:val="24"/>
        </w:rPr>
        <w:t>. Любовь и поэзия, жизнь и смерть в философской концепции Пастернака. Трагизм гамлетовского противостояния художника и эпохи в позднем творчестве поэта. Метафорическое богатство и образная яркость лирики Пастернака.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Роман «Доктор Живаго». Черты нового лирико-религиозного повествования в романе. Фигура Юрия Живаго и проблема интеллигенции и революции в романе. Нравственные искания героя, его отношение к революционной доктрине «переделки жизни». «Стихотворения Юрия Живаго» как финальный лирический аккорд повествования.</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А. Платонова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Рассказы «Июльская гроза», «Возвращение», «</w:t>
      </w:r>
      <w:proofErr w:type="spellStart"/>
      <w:r w:rsidRPr="004C6031">
        <w:rPr>
          <w:rFonts w:ascii="Times New Roman" w:eastAsia="Times New Roman" w:hAnsi="Times New Roman" w:cs="Times New Roman"/>
          <w:color w:val="000000"/>
          <w:sz w:val="24"/>
          <w:szCs w:val="24"/>
        </w:rPr>
        <w:t>Фро</w:t>
      </w:r>
      <w:proofErr w:type="spellEnd"/>
      <w:r w:rsidRPr="004C6031">
        <w:rPr>
          <w:rFonts w:ascii="Times New Roman" w:eastAsia="Times New Roman" w:hAnsi="Times New Roman" w:cs="Times New Roman"/>
          <w:color w:val="000000"/>
          <w:sz w:val="24"/>
          <w:szCs w:val="24"/>
        </w:rPr>
        <w:t>», роман «Котлован».</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Оригинальность, самобытность художественного мира А. Платонова. Тип платоновского героя - мечтателя, романтика, правдоискателя. «Детскость» стиля и языка писателя, тема </w:t>
      </w:r>
      <w:r w:rsidRPr="004C6031">
        <w:rPr>
          <w:rFonts w:ascii="Times New Roman" w:eastAsia="Times New Roman" w:hAnsi="Times New Roman" w:cs="Times New Roman"/>
          <w:color w:val="000000"/>
          <w:sz w:val="24"/>
          <w:szCs w:val="24"/>
        </w:rPr>
        <w:lastRenderedPageBreak/>
        <w:t>детства в прозе писателя. Соотношение «задумчивого» авторского героя с революционной доктриной «всеобщего счастья».</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В. Набокова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Роман «Машенька». Драматизм эмигрантского небытия героев «Машеньки». Образ Ганина и тип «героя компромисса». Своеобразие сюжетно-временной организации повествования. Черты чеховских «недотеп»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Литература периода Великой Отечественной войны (3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Отражение летописи военных лет в произведениях русских писателей. Публицистика времен войны (А. Толстой, И. Эренбург, Л. Леонов, О. </w:t>
      </w:r>
      <w:proofErr w:type="spellStart"/>
      <w:r w:rsidRPr="004C6031">
        <w:rPr>
          <w:rFonts w:ascii="Times New Roman" w:eastAsia="Times New Roman" w:hAnsi="Times New Roman" w:cs="Times New Roman"/>
          <w:color w:val="000000"/>
          <w:sz w:val="24"/>
          <w:szCs w:val="24"/>
        </w:rPr>
        <w:t>Берггольц</w:t>
      </w:r>
      <w:proofErr w:type="spellEnd"/>
      <w:r w:rsidRPr="004C6031">
        <w:rPr>
          <w:rFonts w:ascii="Times New Roman" w:eastAsia="Times New Roman" w:hAnsi="Times New Roman" w:cs="Times New Roman"/>
          <w:color w:val="000000"/>
          <w:sz w:val="24"/>
          <w:szCs w:val="24"/>
        </w:rPr>
        <w:t xml:space="preserve">, Ю. </w:t>
      </w:r>
      <w:proofErr w:type="spellStart"/>
      <w:r w:rsidRPr="004C6031">
        <w:rPr>
          <w:rFonts w:ascii="Times New Roman" w:eastAsia="Times New Roman" w:hAnsi="Times New Roman" w:cs="Times New Roman"/>
          <w:color w:val="000000"/>
          <w:sz w:val="24"/>
          <w:szCs w:val="24"/>
        </w:rPr>
        <w:t>Гроссман</w:t>
      </w:r>
      <w:proofErr w:type="spellEnd"/>
      <w:r w:rsidRPr="004C6031">
        <w:rPr>
          <w:rFonts w:ascii="Times New Roman" w:eastAsia="Times New Roman" w:hAnsi="Times New Roman" w:cs="Times New Roman"/>
          <w:color w:val="000000"/>
          <w:sz w:val="24"/>
          <w:szCs w:val="24"/>
        </w:rPr>
        <w:t xml:space="preserve"> и др.). Лирика военных лет. Песенная поэзия В. Лебедева-Кумача, М. Исаковского, Л. </w:t>
      </w:r>
      <w:proofErr w:type="spellStart"/>
      <w:r w:rsidRPr="004C6031">
        <w:rPr>
          <w:rFonts w:ascii="Times New Roman" w:eastAsia="Times New Roman" w:hAnsi="Times New Roman" w:cs="Times New Roman"/>
          <w:color w:val="000000"/>
          <w:sz w:val="24"/>
          <w:szCs w:val="24"/>
        </w:rPr>
        <w:t>Ошанина</w:t>
      </w:r>
      <w:proofErr w:type="spellEnd"/>
      <w:r w:rsidRPr="004C6031">
        <w:rPr>
          <w:rFonts w:ascii="Times New Roman" w:eastAsia="Times New Roman" w:hAnsi="Times New Roman" w:cs="Times New Roman"/>
          <w:color w:val="000000"/>
          <w:sz w:val="24"/>
          <w:szCs w:val="24"/>
        </w:rPr>
        <w:t xml:space="preserve">, Е. </w:t>
      </w:r>
      <w:proofErr w:type="spellStart"/>
      <w:r w:rsidRPr="004C6031">
        <w:rPr>
          <w:rFonts w:ascii="Times New Roman" w:eastAsia="Times New Roman" w:hAnsi="Times New Roman" w:cs="Times New Roman"/>
          <w:color w:val="000000"/>
          <w:sz w:val="24"/>
          <w:szCs w:val="24"/>
        </w:rPr>
        <w:t>Долматовского</w:t>
      </w:r>
      <w:proofErr w:type="spellEnd"/>
      <w:r w:rsidRPr="004C6031">
        <w:rPr>
          <w:rFonts w:ascii="Times New Roman" w:eastAsia="Times New Roman" w:hAnsi="Times New Roman" w:cs="Times New Roman"/>
          <w:color w:val="000000"/>
          <w:sz w:val="24"/>
          <w:szCs w:val="24"/>
        </w:rPr>
        <w:t xml:space="preserve">, А. Суркова, А. Фатьянова. Жанр поэмы в литературной летописи войны («Зоя» М. </w:t>
      </w:r>
      <w:proofErr w:type="spellStart"/>
      <w:r w:rsidRPr="004C6031">
        <w:rPr>
          <w:rFonts w:ascii="Times New Roman" w:eastAsia="Times New Roman" w:hAnsi="Times New Roman" w:cs="Times New Roman"/>
          <w:color w:val="000000"/>
          <w:sz w:val="24"/>
          <w:szCs w:val="24"/>
        </w:rPr>
        <w:t>Алигер</w:t>
      </w:r>
      <w:proofErr w:type="spellEnd"/>
      <w:r w:rsidRPr="004C6031">
        <w:rPr>
          <w:rFonts w:ascii="Times New Roman" w:eastAsia="Times New Roman" w:hAnsi="Times New Roman" w:cs="Times New Roman"/>
          <w:color w:val="000000"/>
          <w:sz w:val="24"/>
          <w:szCs w:val="24"/>
        </w:rPr>
        <w:t xml:space="preserve">, «Сын» П. </w:t>
      </w:r>
      <w:proofErr w:type="spellStart"/>
      <w:r w:rsidRPr="004C6031">
        <w:rPr>
          <w:rFonts w:ascii="Times New Roman" w:eastAsia="Times New Roman" w:hAnsi="Times New Roman" w:cs="Times New Roman"/>
          <w:color w:val="000000"/>
          <w:sz w:val="24"/>
          <w:szCs w:val="24"/>
        </w:rPr>
        <w:t>Антокольского</w:t>
      </w:r>
      <w:proofErr w:type="spellEnd"/>
      <w:r w:rsidRPr="004C6031">
        <w:rPr>
          <w:rFonts w:ascii="Times New Roman" w:eastAsia="Times New Roman" w:hAnsi="Times New Roman" w:cs="Times New Roman"/>
          <w:color w:val="000000"/>
          <w:sz w:val="24"/>
          <w:szCs w:val="24"/>
        </w:rPr>
        <w:t>, «Василий Теркин» А. Твардовского и др.). Проза о войне. В. Некрасов «В окопах Сталинграда»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А. Твардовского (2 часа)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Стихотворения «Вся суть в одном-единственном завете...», «О сущем», «Дробится рваный цоколь монумента...», «Я знаю, никакой моей вины…», «Памяти матери», «Я сам дознаюсь, доищусь...», «В чем хочешь человечество вини...» и др. Доверительность и теплота лирической интонации А. Твардовского. Любовь к «правде сущей» как основной мотив «лирического эпоса» художника. Память войны, тема нравственных испытаний на дорогах истории в произведениях разных лет. Философская проблематика поздней лирики поэта.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Поэма «По праву памяти».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 автора.</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Творчество Н.А. Заболоцкого (1 час)</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Стихотворения «Гроза идет», «Можжевеловый куст», «Не позволяй душе лениться», «Лебедь в зоопарке», «Я воспитан природой суровой» и др. Заболоцкий и поэзия </w:t>
      </w:r>
      <w:proofErr w:type="spellStart"/>
      <w:r w:rsidRPr="004C6031">
        <w:rPr>
          <w:rFonts w:ascii="Times New Roman" w:eastAsia="Times New Roman" w:hAnsi="Times New Roman" w:cs="Times New Roman"/>
          <w:color w:val="000000"/>
          <w:sz w:val="24"/>
          <w:szCs w:val="24"/>
        </w:rPr>
        <w:t>обэриутов</w:t>
      </w:r>
      <w:proofErr w:type="spellEnd"/>
      <w:r w:rsidRPr="004C6031">
        <w:rPr>
          <w:rFonts w:ascii="Times New Roman" w:eastAsia="Times New Roman" w:hAnsi="Times New Roman" w:cs="Times New Roman"/>
          <w:color w:val="000000"/>
          <w:sz w:val="24"/>
          <w:szCs w:val="24"/>
        </w:rPr>
        <w:t>. Вечные вопросы о сущности красоты и единства природы и человека в лирике поэта. Жанр сонета, размышления-предписания в художественной концепции Заболоцкого.</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b/>
          <w:bCs/>
          <w:color w:val="000000"/>
          <w:sz w:val="24"/>
          <w:szCs w:val="24"/>
        </w:rPr>
        <w:t>Литературный процесс 50-х-80-х годов (12 часов):</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Осмысление Великой Победы в 40-е - 50-е годы 20 века. Поэзия Ю. </w:t>
      </w:r>
      <w:proofErr w:type="spellStart"/>
      <w:r w:rsidRPr="004C6031">
        <w:rPr>
          <w:rFonts w:ascii="Times New Roman" w:eastAsia="Times New Roman" w:hAnsi="Times New Roman" w:cs="Times New Roman"/>
          <w:color w:val="000000"/>
          <w:sz w:val="24"/>
          <w:szCs w:val="24"/>
        </w:rPr>
        <w:t>Друниной</w:t>
      </w:r>
      <w:proofErr w:type="spellEnd"/>
      <w:r w:rsidRPr="004C6031">
        <w:rPr>
          <w:rFonts w:ascii="Times New Roman" w:eastAsia="Times New Roman" w:hAnsi="Times New Roman" w:cs="Times New Roman"/>
          <w:color w:val="000000"/>
          <w:sz w:val="24"/>
          <w:szCs w:val="24"/>
        </w:rPr>
        <w:t>, М. Дудина, М. Луконина, С. Орлова, А. Межирова. Проза советских писателей, выходящая за рамки нормативов социалистического реализма (повести К. Паустовского, роман Л. Леонова «Русский лес», очерки «Районные будни» В. Овечкина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«Оттепель» 1953-1964 годов - рождение нового типа литературного движения. Новый характер взаимосвязей писателя и общества в произведениях В. Дудинцева, В. Тендрякова, В Розова, В. Аксенова, А. Солженицына и др. А. Солженицын «Один день Ивана Денисовича». Отражение «лагерных университетов писателя» в повести. Яркость и точность авторского бытописания, многообразие человеческих типов в повести. Детскость души Ивана Денисовича, черты </w:t>
      </w:r>
      <w:proofErr w:type="spellStart"/>
      <w:r w:rsidRPr="004C6031">
        <w:rPr>
          <w:rFonts w:ascii="Times New Roman" w:eastAsia="Times New Roman" w:hAnsi="Times New Roman" w:cs="Times New Roman"/>
          <w:color w:val="000000"/>
          <w:sz w:val="24"/>
          <w:szCs w:val="24"/>
        </w:rPr>
        <w:t>праведничества</w:t>
      </w:r>
      <w:proofErr w:type="spellEnd"/>
      <w:r w:rsidRPr="004C6031">
        <w:rPr>
          <w:rFonts w:ascii="Times New Roman" w:eastAsia="Times New Roman" w:hAnsi="Times New Roman" w:cs="Times New Roman"/>
          <w:color w:val="000000"/>
          <w:sz w:val="24"/>
          <w:szCs w:val="24"/>
        </w:rPr>
        <w:t xml:space="preserve"> в характере героя. Смешение языковых пластов в стилистике повести</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«Деревенская проза»: истоки, проблемы, герои. В.М. Шукшин. Рассказы «Одни», «Чудик», «Миль пардон. Мадам», «Срезал» и др. Колоритность и яркость </w:t>
      </w:r>
      <w:proofErr w:type="spellStart"/>
      <w:r w:rsidRPr="004C6031">
        <w:rPr>
          <w:rFonts w:ascii="Times New Roman" w:eastAsia="Times New Roman" w:hAnsi="Times New Roman" w:cs="Times New Roman"/>
          <w:color w:val="000000"/>
          <w:sz w:val="24"/>
          <w:szCs w:val="24"/>
        </w:rPr>
        <w:t>шукшинских</w:t>
      </w:r>
      <w:proofErr w:type="spellEnd"/>
      <w:r w:rsidRPr="004C6031">
        <w:rPr>
          <w:rFonts w:ascii="Times New Roman" w:eastAsia="Times New Roman" w:hAnsi="Times New Roman" w:cs="Times New Roman"/>
          <w:color w:val="000000"/>
          <w:sz w:val="24"/>
          <w:szCs w:val="24"/>
        </w:rPr>
        <w:t xml:space="preserve"> героев-«чудиков». Народ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 Тема города и деревни, точность бытописания в </w:t>
      </w:r>
      <w:proofErr w:type="spellStart"/>
      <w:r w:rsidRPr="004C6031">
        <w:rPr>
          <w:rFonts w:ascii="Times New Roman" w:eastAsia="Times New Roman" w:hAnsi="Times New Roman" w:cs="Times New Roman"/>
          <w:color w:val="000000"/>
          <w:sz w:val="24"/>
          <w:szCs w:val="24"/>
        </w:rPr>
        <w:t>шукшинской</w:t>
      </w:r>
      <w:proofErr w:type="spellEnd"/>
      <w:r w:rsidRPr="004C6031">
        <w:rPr>
          <w:rFonts w:ascii="Times New Roman" w:eastAsia="Times New Roman" w:hAnsi="Times New Roman" w:cs="Times New Roman"/>
          <w:color w:val="000000"/>
          <w:sz w:val="24"/>
          <w:szCs w:val="24"/>
        </w:rPr>
        <w:t xml:space="preserve"> прозе. Взаимоотношения человека и природы в повести В. Астафьева «Царь-рыба». Нравственное величие русской женщины в повести В. Распутина «Последний срок».</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lastRenderedPageBreak/>
        <w:t>  Нравственно-философская проблематика и художественные особенности прозы Ю. Трифонова («Обмен»), драматургии А. Вампилова («Старший сын»).</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Поэтическая «оттепель»: «громкая» (эстрадная) и «тихая» лирика. Своеобразие поэзии Е. Евтушенко, Р. Рождественского, А. Вознесенского, Б. Ахмадулиной, Н. Рубцова, Ю. Кузнецова и др.</w:t>
      </w:r>
    </w:p>
    <w:p w:rsidR="0008349F" w:rsidRPr="0008349F" w:rsidRDefault="0008349F" w:rsidP="0008349F">
      <w:pPr>
        <w:shd w:val="clear" w:color="auto" w:fill="FFFFFF"/>
        <w:spacing w:after="0" w:line="240" w:lineRule="auto"/>
        <w:jc w:val="both"/>
        <w:rPr>
          <w:rFonts w:ascii="Times New Roman" w:eastAsia="Times New Roman" w:hAnsi="Times New Roman" w:cs="Times New Roman"/>
          <w:color w:val="000000"/>
          <w:sz w:val="24"/>
          <w:szCs w:val="24"/>
        </w:rPr>
      </w:pPr>
      <w:r w:rsidRPr="004C6031">
        <w:rPr>
          <w:rFonts w:ascii="Times New Roman" w:eastAsia="Times New Roman" w:hAnsi="Times New Roman" w:cs="Times New Roman"/>
          <w:color w:val="000000"/>
          <w:sz w:val="24"/>
          <w:szCs w:val="24"/>
        </w:rPr>
        <w:t xml:space="preserve">  Авторская песня как песенный </w:t>
      </w:r>
      <w:proofErr w:type="spellStart"/>
      <w:r w:rsidRPr="004C6031">
        <w:rPr>
          <w:rFonts w:ascii="Times New Roman" w:eastAsia="Times New Roman" w:hAnsi="Times New Roman" w:cs="Times New Roman"/>
          <w:color w:val="000000"/>
          <w:sz w:val="24"/>
          <w:szCs w:val="24"/>
        </w:rPr>
        <w:t>монотеатр</w:t>
      </w:r>
      <w:proofErr w:type="spellEnd"/>
      <w:r w:rsidRPr="004C6031">
        <w:rPr>
          <w:rFonts w:ascii="Times New Roman" w:eastAsia="Times New Roman" w:hAnsi="Times New Roman" w:cs="Times New Roman"/>
          <w:color w:val="000000"/>
          <w:sz w:val="24"/>
          <w:szCs w:val="24"/>
        </w:rPr>
        <w:t xml:space="preserve"> 70-80-х годов. Поэзия Ю. Визбора, А. Галича, Б. Окуджавы, В. Высоцкого, А. </w:t>
      </w:r>
      <w:proofErr w:type="spellStart"/>
      <w:r w:rsidRPr="004C6031">
        <w:rPr>
          <w:rFonts w:ascii="Times New Roman" w:eastAsia="Times New Roman" w:hAnsi="Times New Roman" w:cs="Times New Roman"/>
          <w:color w:val="000000"/>
          <w:sz w:val="24"/>
          <w:szCs w:val="24"/>
        </w:rPr>
        <w:t>Башлачева</w:t>
      </w:r>
      <w:proofErr w:type="spellEnd"/>
      <w:r w:rsidRPr="004C6031">
        <w:rPr>
          <w:rFonts w:ascii="Times New Roman" w:eastAsia="Times New Roman" w:hAnsi="Times New Roman" w:cs="Times New Roman"/>
          <w:color w:val="000000"/>
          <w:sz w:val="24"/>
          <w:szCs w:val="24"/>
        </w:rPr>
        <w:t>.</w:t>
      </w: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B630DA" w:rsidRDefault="00B630DA" w:rsidP="006A452B">
      <w:pPr>
        <w:jc w:val="center"/>
        <w:rPr>
          <w:rFonts w:ascii="Times New Roman" w:hAnsi="Times New Roman" w:cs="Times New Roman"/>
          <w:b/>
          <w:sz w:val="24"/>
          <w:szCs w:val="24"/>
        </w:rPr>
      </w:pPr>
    </w:p>
    <w:p w:rsidR="00442070" w:rsidRPr="004C6031" w:rsidRDefault="006A452B" w:rsidP="006A452B">
      <w:pPr>
        <w:jc w:val="center"/>
        <w:rPr>
          <w:rFonts w:ascii="Times New Roman" w:hAnsi="Times New Roman" w:cs="Times New Roman"/>
          <w:b/>
          <w:sz w:val="24"/>
          <w:szCs w:val="24"/>
        </w:rPr>
      </w:pPr>
      <w:r w:rsidRPr="004C6031">
        <w:rPr>
          <w:rFonts w:ascii="Times New Roman" w:hAnsi="Times New Roman" w:cs="Times New Roman"/>
          <w:b/>
          <w:sz w:val="24"/>
          <w:szCs w:val="24"/>
        </w:rPr>
        <w:t xml:space="preserve">Тематическое планирование </w:t>
      </w:r>
    </w:p>
    <w:tbl>
      <w:tblPr>
        <w:tblW w:w="9647" w:type="dxa"/>
        <w:tblInd w:w="-179" w:type="dxa"/>
        <w:tblBorders>
          <w:top w:val="single" w:sz="6" w:space="0" w:color="000000"/>
          <w:left w:val="single" w:sz="6" w:space="0" w:color="000000"/>
          <w:bottom w:val="single" w:sz="6" w:space="0" w:color="000000"/>
          <w:right w:val="single" w:sz="6" w:space="0" w:color="000000"/>
          <w:insideH w:val="single" w:sz="6" w:space="0" w:color="000000"/>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993"/>
        <w:gridCol w:w="7088"/>
        <w:gridCol w:w="1566"/>
      </w:tblGrid>
      <w:tr w:rsidR="00D17AD5" w:rsidRPr="00D17AD5" w:rsidTr="00D17AD5">
        <w:trPr>
          <w:trHeight w:val="327"/>
        </w:trPr>
        <w:tc>
          <w:tcPr>
            <w:tcW w:w="993" w:type="dxa"/>
          </w:tcPr>
          <w:p w:rsidR="00D17AD5" w:rsidRPr="00D17AD5" w:rsidRDefault="00D17AD5" w:rsidP="00E7700A">
            <w:pPr>
              <w:pStyle w:val="a5"/>
              <w:rPr>
                <w:rFonts w:ascii="Times New Roman" w:eastAsia="Times New Roman" w:hAnsi="Times New Roman" w:cs="Times New Roman"/>
                <w:b/>
                <w:sz w:val="24"/>
                <w:szCs w:val="24"/>
              </w:rPr>
            </w:pPr>
            <w:r w:rsidRPr="00D17AD5">
              <w:rPr>
                <w:rFonts w:ascii="Times New Roman" w:eastAsia="Times New Roman" w:hAnsi="Times New Roman" w:cs="Times New Roman"/>
                <w:b/>
                <w:sz w:val="24"/>
                <w:szCs w:val="24"/>
              </w:rPr>
              <w:t>№ п.п.</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jc w:val="center"/>
              <w:rPr>
                <w:rFonts w:ascii="Times New Roman" w:eastAsia="Times New Roman" w:hAnsi="Times New Roman" w:cs="Times New Roman"/>
                <w:b/>
                <w:sz w:val="24"/>
                <w:szCs w:val="24"/>
              </w:rPr>
            </w:pPr>
            <w:r w:rsidRPr="00D17AD5">
              <w:rPr>
                <w:rFonts w:ascii="Times New Roman" w:eastAsia="Times New Roman" w:hAnsi="Times New Roman" w:cs="Times New Roman"/>
                <w:b/>
                <w:sz w:val="24"/>
                <w:szCs w:val="24"/>
              </w:rPr>
              <w:t>Тема</w:t>
            </w:r>
          </w:p>
        </w:tc>
        <w:tc>
          <w:tcPr>
            <w:tcW w:w="1566" w:type="dxa"/>
          </w:tcPr>
          <w:p w:rsidR="00D17AD5" w:rsidRPr="00D17AD5" w:rsidRDefault="00D17AD5" w:rsidP="00E7700A">
            <w:pPr>
              <w:pStyle w:val="a5"/>
              <w:jc w:val="center"/>
              <w:rPr>
                <w:rFonts w:ascii="Times New Roman" w:eastAsia="Times New Roman" w:hAnsi="Times New Roman" w:cs="Times New Roman"/>
                <w:b/>
                <w:sz w:val="24"/>
                <w:szCs w:val="24"/>
              </w:rPr>
            </w:pPr>
            <w:r w:rsidRPr="00D17AD5">
              <w:rPr>
                <w:rFonts w:ascii="Times New Roman" w:eastAsia="Times New Roman" w:hAnsi="Times New Roman" w:cs="Times New Roman"/>
                <w:b/>
                <w:sz w:val="24"/>
                <w:szCs w:val="24"/>
              </w:rPr>
              <w:t>Кол-во часов</w:t>
            </w:r>
          </w:p>
        </w:tc>
      </w:tr>
      <w:tr w:rsidR="00D17AD5" w:rsidRPr="00D17AD5" w:rsidTr="00D17AD5">
        <w:trPr>
          <w:trHeight w:val="28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Введение. Сложность и самобытность русской литературы ХХ 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481"/>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Входное тестирование «Литература 19 века». Обзор русской литературы первой половины 20-го 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54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И.А. Бунин. Жизнь и творчество. Живописность, напевность, философская и психологиче</w:t>
            </w:r>
            <w:r w:rsidRPr="00D17AD5">
              <w:rPr>
                <w:rFonts w:ascii="Times New Roman" w:eastAsia="Times New Roman" w:hAnsi="Times New Roman" w:cs="Times New Roman"/>
                <w:sz w:val="24"/>
                <w:szCs w:val="24"/>
              </w:rPr>
              <w:softHyphen/>
              <w:t>ская насыщенность, тонкий лиризм стихотворений Бунина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47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«Антоновские яблоки». Поэтика «остывших» усадеб и лирических воспо</w:t>
            </w:r>
            <w:r w:rsidRPr="00D17AD5">
              <w:rPr>
                <w:rFonts w:ascii="Times New Roman" w:eastAsia="Times New Roman" w:hAnsi="Times New Roman" w:cs="Times New Roman"/>
                <w:sz w:val="24"/>
                <w:szCs w:val="24"/>
              </w:rPr>
              <w:softHyphen/>
              <w:t>минаний.</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557"/>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«Господин из Сан-Франциско». Тема «закатной» цивилизации и образ «нового чело</w:t>
            </w:r>
            <w:r w:rsidRPr="00D17AD5">
              <w:rPr>
                <w:rFonts w:ascii="Times New Roman" w:eastAsia="Times New Roman" w:hAnsi="Times New Roman" w:cs="Times New Roman"/>
                <w:sz w:val="24"/>
                <w:szCs w:val="24"/>
              </w:rPr>
              <w:softHyphen/>
              <w:t>века со старым сердцем»</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483"/>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«Чистый понедельник». Тема России, её духовных тайн и нерушимых ценностей</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И. Куприн. Очерк жизни и творчества.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533"/>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И. Куприн. Внутренняя ценность и красота «природного человека» в повести «Олеся».</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391"/>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«Олеся». Воплощение нравственного идеала в повести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483"/>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«Гранатовый браслет». Талант любви в рассказе «…что это было: любовь или сумасшествие?»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«Гранатовый браслет». Нравственно-философский смысл истории о «невозможной» любви.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Классное сочинение по творчеству А.И.Куприна и И.А.Бунина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М. Горький. Страницы жизни. «Старуха </w:t>
            </w:r>
            <w:proofErr w:type="spellStart"/>
            <w:r w:rsidRPr="00D17AD5">
              <w:rPr>
                <w:rFonts w:ascii="Times New Roman" w:eastAsia="Times New Roman" w:hAnsi="Times New Roman" w:cs="Times New Roman"/>
                <w:sz w:val="24"/>
                <w:szCs w:val="24"/>
              </w:rPr>
              <w:t>Изергиль</w:t>
            </w:r>
            <w:proofErr w:type="spellEnd"/>
            <w:r w:rsidRPr="00D17AD5">
              <w:rPr>
                <w:rFonts w:ascii="Times New Roman" w:eastAsia="Times New Roman" w:hAnsi="Times New Roman" w:cs="Times New Roman"/>
                <w:sz w:val="24"/>
                <w:szCs w:val="24"/>
              </w:rPr>
              <w:t>». Воспевание красоты и духовной мощи свободного человека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 М. Горький. «Старуха </w:t>
            </w:r>
            <w:proofErr w:type="spellStart"/>
            <w:r w:rsidRPr="00D17AD5">
              <w:rPr>
                <w:rFonts w:ascii="Times New Roman" w:eastAsia="Times New Roman" w:hAnsi="Times New Roman" w:cs="Times New Roman"/>
                <w:sz w:val="24"/>
                <w:szCs w:val="24"/>
              </w:rPr>
              <w:t>Изергиль</w:t>
            </w:r>
            <w:proofErr w:type="spellEnd"/>
            <w:r w:rsidRPr="00D17AD5">
              <w:rPr>
                <w:rFonts w:ascii="Times New Roman" w:eastAsia="Times New Roman" w:hAnsi="Times New Roman" w:cs="Times New Roman"/>
                <w:sz w:val="24"/>
                <w:szCs w:val="24"/>
              </w:rPr>
              <w:t>». Воспевание красоты и духовной мощи свободного человека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Конфликт свободы и любви в рассказе «Макар </w:t>
            </w:r>
            <w:proofErr w:type="spellStart"/>
            <w:r w:rsidRPr="00D17AD5">
              <w:rPr>
                <w:rFonts w:ascii="Times New Roman" w:eastAsia="Times New Roman" w:hAnsi="Times New Roman" w:cs="Times New Roman"/>
                <w:sz w:val="24"/>
                <w:szCs w:val="24"/>
              </w:rPr>
              <w:t>Чудра</w:t>
            </w:r>
            <w:proofErr w:type="spellEnd"/>
            <w:r w:rsidRPr="00D17AD5">
              <w:rPr>
                <w:rFonts w:ascii="Times New Roman" w:eastAsia="Times New Roman" w:hAnsi="Times New Roman" w:cs="Times New Roman"/>
                <w:sz w:val="24"/>
                <w:szCs w:val="24"/>
              </w:rPr>
              <w:t>»</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w:t>
            </w:r>
          </w:p>
        </w:tc>
      </w:tr>
      <w:tr w:rsidR="00D17AD5" w:rsidRPr="00D17AD5" w:rsidTr="00D17AD5">
        <w:trPr>
          <w:trHeight w:val="447"/>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Протест героя против «бескрылого существования, «пустыря в душе» в повести «Фома Гордеев»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Особенности жанра и конфликта в пьесе «На дне»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lastRenderedPageBreak/>
              <w:t>18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 «На дне». Философско-этическая проблематика пьесы о людях «дна».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19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Спор героев о правде и мечте как образно-тематический стержень пьесы.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12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Классное сочинение. Ответ на проблемный вопрос по творчеству М.Горького</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Серебряный век русской поэзии как своеобразный «русский ренессанс» (обзор)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2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Истоки русского символизма. Художественные открытия, поиски новых форм</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2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 Брюсов. Стилистическая строгость, образно-тематическое единство лирики поэта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«Солнечность» и «</w:t>
            </w:r>
            <w:proofErr w:type="spellStart"/>
            <w:r w:rsidRPr="00D17AD5">
              <w:rPr>
                <w:rFonts w:ascii="Times New Roman" w:eastAsia="Times New Roman" w:hAnsi="Times New Roman" w:cs="Times New Roman"/>
                <w:sz w:val="24"/>
                <w:szCs w:val="24"/>
              </w:rPr>
              <w:t>моцартианство</w:t>
            </w:r>
            <w:proofErr w:type="spellEnd"/>
            <w:r w:rsidRPr="00D17AD5">
              <w:rPr>
                <w:rFonts w:ascii="Times New Roman" w:eastAsia="Times New Roman" w:hAnsi="Times New Roman" w:cs="Times New Roman"/>
                <w:sz w:val="24"/>
                <w:szCs w:val="24"/>
              </w:rPr>
              <w:t>» поэзии Бальмонта, ее созвучность романтическим настроениям эпохи.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Истоки русского акмеизма. Утверждение красоты земной жизни, создание зримых образов конкретного мира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Н.С.Гумилев. Своеобразие лирических сюжетов.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Футуризм. Манифесты футуризма, их пафос, проблематика.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И. Северянин. Национальная взволнованность и ироничность поэзии, оригинальность словотворчества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29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Урок-концерт по творчеству поэтов Серебряного 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А. Блок. Жизнь и судьба поэта.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Романтический образ «влюбленной души» в «Стихах о Прекрасной Даме».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1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Стихи о России как трагическое предупреждение об эпохе «неслыханных перемен».</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1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Особенности образного языка Блока, роль символов в передаче авторского мироощущения</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1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Поэма «Двенадцать». Образ «мирового пожара в крови» как отражение «музыки стихий» в поэме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601"/>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Образ Христа и христианские мотивы в поэме. Споры о финале «Двенадцати».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9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Ахматова. Психологическая глубина и яркость любовной лирики.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19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Раздумья о судьбах России в исповедальной лирике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3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lastRenderedPageBreak/>
              <w:t>38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«Реквием». Монументальность, трагическая мощь поэмы.</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39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Тема исторической памяти и образ «бесслезного» памятника в финале поэмы</w:t>
            </w:r>
            <w:r w:rsidRPr="00D17AD5">
              <w:rPr>
                <w:rFonts w:ascii="Times New Roman" w:eastAsia="Times New Roman" w:hAnsi="Times New Roman" w:cs="Times New Roman"/>
                <w:i/>
                <w:iCs/>
                <w:sz w:val="24"/>
                <w:szCs w:val="24"/>
              </w:rPr>
              <w:t>.</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3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М.И.Цветаева. Поэзия М. Цветаевой как лирический дневник эпохи.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9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proofErr w:type="spellStart"/>
            <w:r w:rsidRPr="00D17AD5">
              <w:rPr>
                <w:rFonts w:ascii="Times New Roman" w:eastAsia="Times New Roman" w:hAnsi="Times New Roman" w:cs="Times New Roman"/>
                <w:sz w:val="24"/>
                <w:szCs w:val="24"/>
              </w:rPr>
              <w:t>Исповедальность</w:t>
            </w:r>
            <w:proofErr w:type="spellEnd"/>
            <w:r w:rsidRPr="00D17AD5">
              <w:rPr>
                <w:rFonts w:ascii="Times New Roman" w:eastAsia="Times New Roman" w:hAnsi="Times New Roman" w:cs="Times New Roman"/>
                <w:sz w:val="24"/>
                <w:szCs w:val="24"/>
              </w:rPr>
              <w:t>, внутренняя самоотдача, максимальное напряжение духовных сил как отличительная черта поэзии М. Цветаевой</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33"/>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Тема Родины, «собирание» России. Поэт и мир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67"/>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А. Аверченко. Темы и мотивы сатирической </w:t>
            </w:r>
            <w:proofErr w:type="spellStart"/>
            <w:r w:rsidRPr="00D17AD5">
              <w:rPr>
                <w:rFonts w:ascii="Times New Roman" w:eastAsia="Times New Roman" w:hAnsi="Times New Roman" w:cs="Times New Roman"/>
                <w:sz w:val="24"/>
                <w:szCs w:val="24"/>
              </w:rPr>
              <w:t>новеллистики</w:t>
            </w:r>
            <w:proofErr w:type="spellEnd"/>
            <w:r w:rsidRPr="00D17AD5">
              <w:rPr>
                <w:rFonts w:ascii="Times New Roman" w:eastAsia="Times New Roman" w:hAnsi="Times New Roman" w:cs="Times New Roman"/>
                <w:sz w:val="24"/>
                <w:szCs w:val="24"/>
              </w:rPr>
              <w:t xml:space="preserve">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9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Октябрьская революция и литературный процесс 20х годов.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1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Литература и публицистика послереволюционных лет как живой документ эпохи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27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Повесть «Сокровенный человек»</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5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Характерные черты времени в повести А. Платонова «Котлован»</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9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Б. Лавренёв «41». Нравственные ценности рассказа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3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49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Трагизм поэтического мышления О. Мандельштама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 В. Маяковский. Тема поэта и толпы в ранней лирике.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Тема «художник и революция», ее образное воплощение в лирике поэта.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Отражение «гримас» нового быта в сатирических произведениях</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82"/>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Специфика традиционной темы поэта и поэзии в лирике Маяковского</w:t>
            </w:r>
          </w:p>
        </w:tc>
        <w:tc>
          <w:tcPr>
            <w:tcW w:w="1566" w:type="dxa"/>
          </w:tcPr>
          <w:p w:rsidR="00D17AD5" w:rsidRPr="00D17AD5" w:rsidRDefault="00B630DA"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 А. Есенин. Природа родного края и образ Руси в лирике поэта.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Трагическое про</w:t>
            </w:r>
            <w:r w:rsidRPr="00D17AD5">
              <w:rPr>
                <w:rFonts w:ascii="Times New Roman" w:eastAsia="Times New Roman" w:hAnsi="Times New Roman" w:cs="Times New Roman"/>
                <w:sz w:val="24"/>
                <w:szCs w:val="24"/>
              </w:rPr>
              <w:softHyphen/>
              <w:t>тивостояние города и деревни в лирике 20-х годов.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 Любовная тема в поэзии С.А. Есенина.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13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Соотношение лирического и эпического начала в поэме «Анна </w:t>
            </w:r>
            <w:proofErr w:type="spellStart"/>
            <w:r w:rsidRPr="00D17AD5">
              <w:rPr>
                <w:rFonts w:ascii="Times New Roman" w:eastAsia="Times New Roman" w:hAnsi="Times New Roman" w:cs="Times New Roman"/>
                <w:sz w:val="24"/>
                <w:szCs w:val="24"/>
              </w:rPr>
              <w:t>Снегина</w:t>
            </w:r>
            <w:proofErr w:type="spellEnd"/>
            <w:r w:rsidRPr="00D17AD5">
              <w:rPr>
                <w:rFonts w:ascii="Times New Roman" w:eastAsia="Times New Roman" w:hAnsi="Times New Roman" w:cs="Times New Roman"/>
                <w:sz w:val="24"/>
                <w:szCs w:val="24"/>
              </w:rPr>
              <w:t xml:space="preserve">», ее нравственно- философская проблематика.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9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58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Классное сочинение по творчеству В. Маяковского и С. Есенина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98"/>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lastRenderedPageBreak/>
              <w:t>59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Классное сочинение по творчеству В. Маяковского и С. Есенина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5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М. А. Булгаков. Роман «Мастер и Маргарита».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5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«Роман-лабиринт» со сложной философской проблематикой.</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Взаимодействие трех повествовательных пластов в образно-композиционной системе романа.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Нравственно-философское звучание «</w:t>
            </w:r>
            <w:proofErr w:type="spellStart"/>
            <w:r w:rsidRPr="00D17AD5">
              <w:rPr>
                <w:rFonts w:ascii="Times New Roman" w:eastAsia="Times New Roman" w:hAnsi="Times New Roman" w:cs="Times New Roman"/>
                <w:sz w:val="24"/>
                <w:szCs w:val="24"/>
              </w:rPr>
              <w:t>ершалаимских</w:t>
            </w:r>
            <w:proofErr w:type="spellEnd"/>
            <w:r w:rsidRPr="00D17AD5">
              <w:rPr>
                <w:rFonts w:ascii="Times New Roman" w:eastAsia="Times New Roman" w:hAnsi="Times New Roman" w:cs="Times New Roman"/>
                <w:sz w:val="24"/>
                <w:szCs w:val="24"/>
              </w:rPr>
              <w:t>» глав.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Са</w:t>
            </w:r>
            <w:r w:rsidRPr="00D17AD5">
              <w:rPr>
                <w:rFonts w:ascii="Times New Roman" w:eastAsia="Times New Roman" w:hAnsi="Times New Roman" w:cs="Times New Roman"/>
                <w:sz w:val="24"/>
                <w:szCs w:val="24"/>
              </w:rPr>
              <w:softHyphen/>
              <w:t>тирическая «</w:t>
            </w:r>
            <w:proofErr w:type="spellStart"/>
            <w:r w:rsidRPr="00D17AD5">
              <w:rPr>
                <w:rFonts w:ascii="Times New Roman" w:eastAsia="Times New Roman" w:hAnsi="Times New Roman" w:cs="Times New Roman"/>
                <w:sz w:val="24"/>
                <w:szCs w:val="24"/>
              </w:rPr>
              <w:t>дьяволиада</w:t>
            </w:r>
            <w:proofErr w:type="spellEnd"/>
            <w:r w:rsidRPr="00D17AD5">
              <w:rPr>
                <w:rFonts w:ascii="Times New Roman" w:eastAsia="Times New Roman" w:hAnsi="Times New Roman" w:cs="Times New Roman"/>
                <w:sz w:val="24"/>
                <w:szCs w:val="24"/>
              </w:rPr>
              <w:t>» М.А. Булгакова в романе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Неразрыв</w:t>
            </w:r>
            <w:r w:rsidRPr="00D17AD5">
              <w:rPr>
                <w:rFonts w:ascii="Times New Roman" w:eastAsia="Times New Roman" w:hAnsi="Times New Roman" w:cs="Times New Roman"/>
                <w:sz w:val="24"/>
                <w:szCs w:val="24"/>
              </w:rPr>
              <w:softHyphen/>
              <w:t>ность связи любви и творчества в проблематике «Мастера и Маргариты».</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Тема любви и прощения в романе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Путь Ивана Бездомного в обретении Родины</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Подготовка к домашнему сочинению по роману М.А.Булгакова «Мастер и Маргарита»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1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69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М.А.Шолохов. Жизнь. Творчество, личность. Тема гражданской войны в «Донских рассказах»</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60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«Тихий Дон». Замысел, история создания. Картины жизни донского казачества в романе. Мысль семейная в романе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«Тихий Дон». Замысел, история создания. Картины жизни донского казачества в романе. Мысль семейная в романе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4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 мире, расколотом надвое» Гражданская война на Дону. Судьба Григория Мелехова (урок-семинар)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 мире, расколотом надвое» Гражданская война на Дону. Судьба Григория Мелехова (урок-семинар)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9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Современные писатели о периоде коллективизации (В. Быков «Облава», В. Тендряков «Хлеб для собаки»)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8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Современные писатели о периоде коллективизации (В. Быков «Облава», В. Тендряков «Хлеб для собаки»)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256"/>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Б. Л. Пастернак. Единство человеческой души и стихии мира в лирике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75"/>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 xml:space="preserve">Б. Л. Пастернак. Единство человеческой души и стихии мира в лирике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«Доктор Живаго».</w:t>
            </w:r>
            <w:r w:rsidRPr="00D17AD5">
              <w:rPr>
                <w:rFonts w:ascii="Times New Roman" w:eastAsia="Times New Roman" w:hAnsi="Times New Roman" w:cs="Times New Roman"/>
                <w:i/>
                <w:iCs/>
                <w:sz w:val="24"/>
                <w:szCs w:val="24"/>
              </w:rPr>
              <w:t> </w:t>
            </w:r>
            <w:r w:rsidRPr="00D17AD5">
              <w:rPr>
                <w:rFonts w:ascii="Times New Roman" w:eastAsia="Times New Roman" w:hAnsi="Times New Roman" w:cs="Times New Roman"/>
                <w:sz w:val="24"/>
                <w:szCs w:val="24"/>
              </w:rPr>
              <w:t>Интеллигенция и революция в романе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79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Нравственные искания героя романа «Доктор Живаго».</w:t>
            </w:r>
            <w:r w:rsidRPr="00D17AD5">
              <w:rPr>
                <w:rFonts w:ascii="Times New Roman" w:eastAsia="Times New Roman" w:hAnsi="Times New Roman" w:cs="Times New Roman"/>
                <w:i/>
                <w:iCs/>
                <w:sz w:val="24"/>
                <w:szCs w:val="24"/>
              </w:rPr>
              <w:t>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82"/>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lastRenderedPageBreak/>
              <w:t>80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Тема русской истории в творчестве А.Н.Толстого</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Панорама русской жизни в романе А.Н.Толстого «Петр I»</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Образ Петра в романе «Петр I»</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Т. Твардовский. Доверительность и теплота лирической интонации поэта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«По праву памяти» как поэма-исповедь. Тема прошлого, настоящего и будущего в свете исторической памяти</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Поэзия и проза Великой Отечественной войны. Обзор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Правда о войне в повести В. Некрасова «В окопах Сталинграда»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298"/>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Обсуждение повести В. Кондратьева «Сашка»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359"/>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88</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Обсуждение повести В. Кондратьева «Сашка»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1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89</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Р/р Классное сочинение «Осмысление Великой победы 1945 года в 40-50-е годы 20-го века»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13"/>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90</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В. М. Шукшин. Колоритность и яркость героев-чудиков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91</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Герои Шукшина. Рассказы «Срезал», «Чудик», «Выбираю деревню на жительство» и др.</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15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92</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 Солженицын. «Матренин двор». Тип героя-праведника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420"/>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93</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Новейшая русская проза 80-90-х годов</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94</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«Болевые точки» современной жизни в прозе Ф. Абрамова. Повести «Пелагея» и «Алька»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iCs/>
                <w:sz w:val="24"/>
                <w:szCs w:val="24"/>
              </w:rPr>
            </w:pPr>
            <w:r w:rsidRPr="00D17AD5">
              <w:rPr>
                <w:rFonts w:ascii="Times New Roman" w:eastAsia="Times New Roman" w:hAnsi="Times New Roman" w:cs="Times New Roman"/>
                <w:iCs/>
                <w:sz w:val="24"/>
                <w:szCs w:val="24"/>
              </w:rPr>
              <w:t>95</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Драматургия Вампилова. Сочетание обстоятельств в пьесе «Старший сын»</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rPr>
          <w:trHeight w:val="504"/>
        </w:trPr>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96</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proofErr w:type="spellStart"/>
            <w:r w:rsidRPr="00D17AD5">
              <w:rPr>
                <w:rFonts w:ascii="Times New Roman" w:eastAsia="Times New Roman" w:hAnsi="Times New Roman" w:cs="Times New Roman"/>
                <w:sz w:val="24"/>
                <w:szCs w:val="24"/>
              </w:rPr>
              <w:t>Взаимотношения</w:t>
            </w:r>
            <w:proofErr w:type="spellEnd"/>
            <w:r w:rsidRPr="00D17AD5">
              <w:rPr>
                <w:rFonts w:ascii="Times New Roman" w:eastAsia="Times New Roman" w:hAnsi="Times New Roman" w:cs="Times New Roman"/>
                <w:sz w:val="24"/>
                <w:szCs w:val="24"/>
              </w:rPr>
              <w:t xml:space="preserve"> человека и природы в рассказах В.П.Астафьева. «Царь-рыба». </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97</w:t>
            </w:r>
          </w:p>
        </w:tc>
        <w:tc>
          <w:tcPr>
            <w:tcW w:w="7088" w:type="dxa"/>
            <w:shd w:val="clear" w:color="auto" w:fill="auto"/>
            <w:tcMar>
              <w:top w:w="0" w:type="dxa"/>
              <w:left w:w="115" w:type="dxa"/>
              <w:bottom w:w="0" w:type="dxa"/>
              <w:right w:w="0" w:type="dxa"/>
            </w:tcMar>
            <w:hideMark/>
          </w:tcPr>
          <w:p w:rsidR="00D17AD5" w:rsidRPr="00D17AD5" w:rsidRDefault="00D17AD5" w:rsidP="00E7700A">
            <w:pPr>
              <w:pStyle w:val="a5"/>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Актуальные и вечные проблемы в повести «Прощание с Матёрой»</w:t>
            </w:r>
            <w:r w:rsidR="00B630DA" w:rsidRPr="00D17AD5">
              <w:rPr>
                <w:rFonts w:ascii="Times New Roman" w:eastAsia="Times New Roman" w:hAnsi="Times New Roman" w:cs="Times New Roman"/>
                <w:sz w:val="24"/>
                <w:szCs w:val="24"/>
              </w:rPr>
              <w:t xml:space="preserve"> Тревога за судьбу родины в повестях В. Распутина</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98</w:t>
            </w:r>
          </w:p>
        </w:tc>
        <w:tc>
          <w:tcPr>
            <w:tcW w:w="7088" w:type="dxa"/>
            <w:shd w:val="clear" w:color="auto" w:fill="auto"/>
            <w:tcMar>
              <w:top w:w="0" w:type="dxa"/>
              <w:left w:w="115" w:type="dxa"/>
              <w:bottom w:w="0" w:type="dxa"/>
              <w:right w:w="0" w:type="dxa"/>
            </w:tcMar>
            <w:hideMark/>
          </w:tcPr>
          <w:p w:rsidR="00D17AD5" w:rsidRPr="00D17AD5" w:rsidRDefault="00B630DA" w:rsidP="00E7700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Промежуточная аттестация. Итоговое тестирование.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D17AD5" w:rsidRPr="00D17AD5" w:rsidTr="00D17AD5">
        <w:tc>
          <w:tcPr>
            <w:tcW w:w="993" w:type="dxa"/>
          </w:tcPr>
          <w:p w:rsidR="00D17AD5" w:rsidRPr="00D17AD5" w:rsidRDefault="00D17AD5" w:rsidP="00E7700A">
            <w:pPr>
              <w:pStyle w:val="a5"/>
              <w:jc w:val="center"/>
              <w:rPr>
                <w:rFonts w:ascii="Times New Roman" w:eastAsia="Times New Roman" w:hAnsi="Times New Roman" w:cs="Times New Roman"/>
                <w:sz w:val="24"/>
                <w:szCs w:val="24"/>
              </w:rPr>
            </w:pPr>
            <w:r w:rsidRPr="00D17AD5">
              <w:rPr>
                <w:rFonts w:ascii="Times New Roman" w:eastAsia="Times New Roman" w:hAnsi="Times New Roman" w:cs="Times New Roman"/>
                <w:sz w:val="24"/>
                <w:szCs w:val="24"/>
              </w:rPr>
              <w:t>99</w:t>
            </w:r>
          </w:p>
        </w:tc>
        <w:tc>
          <w:tcPr>
            <w:tcW w:w="7088" w:type="dxa"/>
            <w:shd w:val="clear" w:color="auto" w:fill="auto"/>
            <w:tcMar>
              <w:top w:w="0" w:type="dxa"/>
              <w:left w:w="115" w:type="dxa"/>
              <w:bottom w:w="0" w:type="dxa"/>
              <w:right w:w="0" w:type="dxa"/>
            </w:tcMar>
            <w:hideMark/>
          </w:tcPr>
          <w:p w:rsidR="00D17AD5" w:rsidRPr="00D17AD5" w:rsidRDefault="00B630DA" w:rsidP="00E7700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w:t>
            </w:r>
          </w:p>
        </w:tc>
        <w:tc>
          <w:tcPr>
            <w:tcW w:w="1566" w:type="dxa"/>
          </w:tcPr>
          <w:p w:rsidR="00D17AD5" w:rsidRPr="00D17AD5" w:rsidRDefault="00D17AD5" w:rsidP="00D17AD5">
            <w:pPr>
              <w:pStyle w:val="a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08349F" w:rsidRPr="00D17AD5" w:rsidRDefault="0008349F" w:rsidP="00E7700A">
      <w:pPr>
        <w:pStyle w:val="a5"/>
        <w:rPr>
          <w:rFonts w:ascii="Times New Roman" w:hAnsi="Times New Roman" w:cs="Times New Roman"/>
          <w:sz w:val="24"/>
          <w:szCs w:val="24"/>
        </w:rPr>
      </w:pPr>
    </w:p>
    <w:sectPr w:rsidR="0008349F" w:rsidRPr="00D17AD5" w:rsidSect="00F70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52BA6"/>
    <w:multiLevelType w:val="multilevel"/>
    <w:tmpl w:val="820E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C33CD"/>
    <w:multiLevelType w:val="multilevel"/>
    <w:tmpl w:val="DFF4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E2DA3"/>
    <w:multiLevelType w:val="multilevel"/>
    <w:tmpl w:val="EC3EA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7A666F"/>
    <w:multiLevelType w:val="multilevel"/>
    <w:tmpl w:val="E0D8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B212FF"/>
    <w:multiLevelType w:val="multilevel"/>
    <w:tmpl w:val="0820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1A1331"/>
    <w:multiLevelType w:val="multilevel"/>
    <w:tmpl w:val="E5CC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42070"/>
    <w:rsid w:val="00052EC0"/>
    <w:rsid w:val="0008349F"/>
    <w:rsid w:val="000E7244"/>
    <w:rsid w:val="00190B05"/>
    <w:rsid w:val="001C7FBA"/>
    <w:rsid w:val="00203243"/>
    <w:rsid w:val="00226B7F"/>
    <w:rsid w:val="00237A66"/>
    <w:rsid w:val="002A5166"/>
    <w:rsid w:val="00366A1D"/>
    <w:rsid w:val="00371CB0"/>
    <w:rsid w:val="00392DC2"/>
    <w:rsid w:val="00442070"/>
    <w:rsid w:val="00465AAA"/>
    <w:rsid w:val="004C6031"/>
    <w:rsid w:val="00566B12"/>
    <w:rsid w:val="006145E1"/>
    <w:rsid w:val="006365C5"/>
    <w:rsid w:val="00655C42"/>
    <w:rsid w:val="006A452B"/>
    <w:rsid w:val="00712C9A"/>
    <w:rsid w:val="00762C6A"/>
    <w:rsid w:val="007B10B6"/>
    <w:rsid w:val="00870FC9"/>
    <w:rsid w:val="009D097E"/>
    <w:rsid w:val="00A8104A"/>
    <w:rsid w:val="00B32990"/>
    <w:rsid w:val="00B630DA"/>
    <w:rsid w:val="00B71715"/>
    <w:rsid w:val="00BA739F"/>
    <w:rsid w:val="00BC2F1D"/>
    <w:rsid w:val="00C12840"/>
    <w:rsid w:val="00CC2DCC"/>
    <w:rsid w:val="00D17AD5"/>
    <w:rsid w:val="00D521EE"/>
    <w:rsid w:val="00D71B29"/>
    <w:rsid w:val="00E172E1"/>
    <w:rsid w:val="00E6625C"/>
    <w:rsid w:val="00E7700A"/>
    <w:rsid w:val="00E866B8"/>
    <w:rsid w:val="00E87AB2"/>
    <w:rsid w:val="00EB0EFF"/>
    <w:rsid w:val="00F442E2"/>
    <w:rsid w:val="00F65F70"/>
    <w:rsid w:val="00F70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F413"/>
  <w15:docId w15:val="{EC8950BB-962E-42FB-AFC1-90B929D5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4420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442070"/>
  </w:style>
  <w:style w:type="character" w:customStyle="1" w:styleId="c3">
    <w:name w:val="c3"/>
    <w:basedOn w:val="a0"/>
    <w:rsid w:val="00442070"/>
  </w:style>
  <w:style w:type="character" w:customStyle="1" w:styleId="c14">
    <w:name w:val="c14"/>
    <w:basedOn w:val="a0"/>
    <w:rsid w:val="00442070"/>
  </w:style>
  <w:style w:type="character" w:customStyle="1" w:styleId="c2">
    <w:name w:val="c2"/>
    <w:basedOn w:val="a0"/>
    <w:rsid w:val="0008349F"/>
  </w:style>
  <w:style w:type="character" w:customStyle="1" w:styleId="c5">
    <w:name w:val="c5"/>
    <w:basedOn w:val="a0"/>
    <w:rsid w:val="0008349F"/>
  </w:style>
  <w:style w:type="paragraph" w:styleId="a3">
    <w:name w:val="Normal (Web)"/>
    <w:basedOn w:val="a"/>
    <w:uiPriority w:val="99"/>
    <w:unhideWhenUsed/>
    <w:rsid w:val="006A45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6A452B"/>
    <w:rPr>
      <w:color w:val="0000FF"/>
      <w:u w:val="single"/>
    </w:rPr>
  </w:style>
  <w:style w:type="paragraph" w:styleId="a5">
    <w:name w:val="No Spacing"/>
    <w:link w:val="a6"/>
    <w:uiPriority w:val="1"/>
    <w:qFormat/>
    <w:rsid w:val="00E7700A"/>
    <w:pPr>
      <w:spacing w:after="0" w:line="240" w:lineRule="auto"/>
    </w:pPr>
  </w:style>
  <w:style w:type="character" w:customStyle="1" w:styleId="a6">
    <w:name w:val="Без интервала Знак"/>
    <w:link w:val="a5"/>
    <w:uiPriority w:val="1"/>
    <w:rsid w:val="00052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2513">
      <w:bodyDiv w:val="1"/>
      <w:marLeft w:val="0"/>
      <w:marRight w:val="0"/>
      <w:marTop w:val="0"/>
      <w:marBottom w:val="0"/>
      <w:divBdr>
        <w:top w:val="none" w:sz="0" w:space="0" w:color="auto"/>
        <w:left w:val="none" w:sz="0" w:space="0" w:color="auto"/>
        <w:bottom w:val="none" w:sz="0" w:space="0" w:color="auto"/>
        <w:right w:val="none" w:sz="0" w:space="0" w:color="auto"/>
      </w:divBdr>
    </w:div>
    <w:div w:id="74666871">
      <w:bodyDiv w:val="1"/>
      <w:marLeft w:val="0"/>
      <w:marRight w:val="0"/>
      <w:marTop w:val="0"/>
      <w:marBottom w:val="0"/>
      <w:divBdr>
        <w:top w:val="none" w:sz="0" w:space="0" w:color="auto"/>
        <w:left w:val="none" w:sz="0" w:space="0" w:color="auto"/>
        <w:bottom w:val="none" w:sz="0" w:space="0" w:color="auto"/>
        <w:right w:val="none" w:sz="0" w:space="0" w:color="auto"/>
      </w:divBdr>
    </w:div>
    <w:div w:id="294024406">
      <w:bodyDiv w:val="1"/>
      <w:marLeft w:val="0"/>
      <w:marRight w:val="0"/>
      <w:marTop w:val="0"/>
      <w:marBottom w:val="0"/>
      <w:divBdr>
        <w:top w:val="none" w:sz="0" w:space="0" w:color="auto"/>
        <w:left w:val="none" w:sz="0" w:space="0" w:color="auto"/>
        <w:bottom w:val="none" w:sz="0" w:space="0" w:color="auto"/>
        <w:right w:val="none" w:sz="0" w:space="0" w:color="auto"/>
      </w:divBdr>
    </w:div>
    <w:div w:id="308287280">
      <w:bodyDiv w:val="1"/>
      <w:marLeft w:val="0"/>
      <w:marRight w:val="0"/>
      <w:marTop w:val="0"/>
      <w:marBottom w:val="0"/>
      <w:divBdr>
        <w:top w:val="none" w:sz="0" w:space="0" w:color="auto"/>
        <w:left w:val="none" w:sz="0" w:space="0" w:color="auto"/>
        <w:bottom w:val="none" w:sz="0" w:space="0" w:color="auto"/>
        <w:right w:val="none" w:sz="0" w:space="0" w:color="auto"/>
      </w:divBdr>
    </w:div>
    <w:div w:id="352269147">
      <w:bodyDiv w:val="1"/>
      <w:marLeft w:val="0"/>
      <w:marRight w:val="0"/>
      <w:marTop w:val="0"/>
      <w:marBottom w:val="0"/>
      <w:divBdr>
        <w:top w:val="none" w:sz="0" w:space="0" w:color="auto"/>
        <w:left w:val="none" w:sz="0" w:space="0" w:color="auto"/>
        <w:bottom w:val="none" w:sz="0" w:space="0" w:color="auto"/>
        <w:right w:val="none" w:sz="0" w:space="0" w:color="auto"/>
      </w:divBdr>
    </w:div>
    <w:div w:id="565265028">
      <w:bodyDiv w:val="1"/>
      <w:marLeft w:val="0"/>
      <w:marRight w:val="0"/>
      <w:marTop w:val="0"/>
      <w:marBottom w:val="0"/>
      <w:divBdr>
        <w:top w:val="none" w:sz="0" w:space="0" w:color="auto"/>
        <w:left w:val="none" w:sz="0" w:space="0" w:color="auto"/>
        <w:bottom w:val="none" w:sz="0" w:space="0" w:color="auto"/>
        <w:right w:val="none" w:sz="0" w:space="0" w:color="auto"/>
      </w:divBdr>
    </w:div>
    <w:div w:id="669724184">
      <w:bodyDiv w:val="1"/>
      <w:marLeft w:val="0"/>
      <w:marRight w:val="0"/>
      <w:marTop w:val="0"/>
      <w:marBottom w:val="0"/>
      <w:divBdr>
        <w:top w:val="none" w:sz="0" w:space="0" w:color="auto"/>
        <w:left w:val="none" w:sz="0" w:space="0" w:color="auto"/>
        <w:bottom w:val="none" w:sz="0" w:space="0" w:color="auto"/>
        <w:right w:val="none" w:sz="0" w:space="0" w:color="auto"/>
      </w:divBdr>
    </w:div>
    <w:div w:id="745612540">
      <w:bodyDiv w:val="1"/>
      <w:marLeft w:val="0"/>
      <w:marRight w:val="0"/>
      <w:marTop w:val="0"/>
      <w:marBottom w:val="0"/>
      <w:divBdr>
        <w:top w:val="none" w:sz="0" w:space="0" w:color="auto"/>
        <w:left w:val="none" w:sz="0" w:space="0" w:color="auto"/>
        <w:bottom w:val="none" w:sz="0" w:space="0" w:color="auto"/>
        <w:right w:val="none" w:sz="0" w:space="0" w:color="auto"/>
      </w:divBdr>
    </w:div>
    <w:div w:id="798497258">
      <w:bodyDiv w:val="1"/>
      <w:marLeft w:val="0"/>
      <w:marRight w:val="0"/>
      <w:marTop w:val="0"/>
      <w:marBottom w:val="0"/>
      <w:divBdr>
        <w:top w:val="none" w:sz="0" w:space="0" w:color="auto"/>
        <w:left w:val="none" w:sz="0" w:space="0" w:color="auto"/>
        <w:bottom w:val="none" w:sz="0" w:space="0" w:color="auto"/>
        <w:right w:val="none" w:sz="0" w:space="0" w:color="auto"/>
      </w:divBdr>
    </w:div>
    <w:div w:id="834613731">
      <w:bodyDiv w:val="1"/>
      <w:marLeft w:val="0"/>
      <w:marRight w:val="0"/>
      <w:marTop w:val="0"/>
      <w:marBottom w:val="0"/>
      <w:divBdr>
        <w:top w:val="none" w:sz="0" w:space="0" w:color="auto"/>
        <w:left w:val="none" w:sz="0" w:space="0" w:color="auto"/>
        <w:bottom w:val="none" w:sz="0" w:space="0" w:color="auto"/>
        <w:right w:val="none" w:sz="0" w:space="0" w:color="auto"/>
      </w:divBdr>
    </w:div>
    <w:div w:id="892696155">
      <w:bodyDiv w:val="1"/>
      <w:marLeft w:val="0"/>
      <w:marRight w:val="0"/>
      <w:marTop w:val="0"/>
      <w:marBottom w:val="0"/>
      <w:divBdr>
        <w:top w:val="none" w:sz="0" w:space="0" w:color="auto"/>
        <w:left w:val="none" w:sz="0" w:space="0" w:color="auto"/>
        <w:bottom w:val="none" w:sz="0" w:space="0" w:color="auto"/>
        <w:right w:val="none" w:sz="0" w:space="0" w:color="auto"/>
      </w:divBdr>
    </w:div>
    <w:div w:id="918295878">
      <w:bodyDiv w:val="1"/>
      <w:marLeft w:val="0"/>
      <w:marRight w:val="0"/>
      <w:marTop w:val="0"/>
      <w:marBottom w:val="0"/>
      <w:divBdr>
        <w:top w:val="none" w:sz="0" w:space="0" w:color="auto"/>
        <w:left w:val="none" w:sz="0" w:space="0" w:color="auto"/>
        <w:bottom w:val="none" w:sz="0" w:space="0" w:color="auto"/>
        <w:right w:val="none" w:sz="0" w:space="0" w:color="auto"/>
      </w:divBdr>
    </w:div>
    <w:div w:id="944848818">
      <w:bodyDiv w:val="1"/>
      <w:marLeft w:val="0"/>
      <w:marRight w:val="0"/>
      <w:marTop w:val="0"/>
      <w:marBottom w:val="0"/>
      <w:divBdr>
        <w:top w:val="none" w:sz="0" w:space="0" w:color="auto"/>
        <w:left w:val="none" w:sz="0" w:space="0" w:color="auto"/>
        <w:bottom w:val="none" w:sz="0" w:space="0" w:color="auto"/>
        <w:right w:val="none" w:sz="0" w:space="0" w:color="auto"/>
      </w:divBdr>
    </w:div>
    <w:div w:id="1085540779">
      <w:bodyDiv w:val="1"/>
      <w:marLeft w:val="0"/>
      <w:marRight w:val="0"/>
      <w:marTop w:val="0"/>
      <w:marBottom w:val="0"/>
      <w:divBdr>
        <w:top w:val="none" w:sz="0" w:space="0" w:color="auto"/>
        <w:left w:val="none" w:sz="0" w:space="0" w:color="auto"/>
        <w:bottom w:val="none" w:sz="0" w:space="0" w:color="auto"/>
        <w:right w:val="none" w:sz="0" w:space="0" w:color="auto"/>
      </w:divBdr>
    </w:div>
    <w:div w:id="1098410888">
      <w:bodyDiv w:val="1"/>
      <w:marLeft w:val="0"/>
      <w:marRight w:val="0"/>
      <w:marTop w:val="0"/>
      <w:marBottom w:val="0"/>
      <w:divBdr>
        <w:top w:val="none" w:sz="0" w:space="0" w:color="auto"/>
        <w:left w:val="none" w:sz="0" w:space="0" w:color="auto"/>
        <w:bottom w:val="none" w:sz="0" w:space="0" w:color="auto"/>
        <w:right w:val="none" w:sz="0" w:space="0" w:color="auto"/>
      </w:divBdr>
    </w:div>
    <w:div w:id="1396129560">
      <w:bodyDiv w:val="1"/>
      <w:marLeft w:val="0"/>
      <w:marRight w:val="0"/>
      <w:marTop w:val="0"/>
      <w:marBottom w:val="0"/>
      <w:divBdr>
        <w:top w:val="none" w:sz="0" w:space="0" w:color="auto"/>
        <w:left w:val="none" w:sz="0" w:space="0" w:color="auto"/>
        <w:bottom w:val="none" w:sz="0" w:space="0" w:color="auto"/>
        <w:right w:val="none" w:sz="0" w:space="0" w:color="auto"/>
      </w:divBdr>
    </w:div>
    <w:div w:id="1413351655">
      <w:bodyDiv w:val="1"/>
      <w:marLeft w:val="0"/>
      <w:marRight w:val="0"/>
      <w:marTop w:val="0"/>
      <w:marBottom w:val="0"/>
      <w:divBdr>
        <w:top w:val="none" w:sz="0" w:space="0" w:color="auto"/>
        <w:left w:val="none" w:sz="0" w:space="0" w:color="auto"/>
        <w:bottom w:val="none" w:sz="0" w:space="0" w:color="auto"/>
        <w:right w:val="none" w:sz="0" w:space="0" w:color="auto"/>
      </w:divBdr>
    </w:div>
    <w:div w:id="1437365355">
      <w:bodyDiv w:val="1"/>
      <w:marLeft w:val="0"/>
      <w:marRight w:val="0"/>
      <w:marTop w:val="0"/>
      <w:marBottom w:val="0"/>
      <w:divBdr>
        <w:top w:val="none" w:sz="0" w:space="0" w:color="auto"/>
        <w:left w:val="none" w:sz="0" w:space="0" w:color="auto"/>
        <w:bottom w:val="none" w:sz="0" w:space="0" w:color="auto"/>
        <w:right w:val="none" w:sz="0" w:space="0" w:color="auto"/>
      </w:divBdr>
    </w:div>
    <w:div w:id="1523009580">
      <w:bodyDiv w:val="1"/>
      <w:marLeft w:val="0"/>
      <w:marRight w:val="0"/>
      <w:marTop w:val="0"/>
      <w:marBottom w:val="0"/>
      <w:divBdr>
        <w:top w:val="none" w:sz="0" w:space="0" w:color="auto"/>
        <w:left w:val="none" w:sz="0" w:space="0" w:color="auto"/>
        <w:bottom w:val="none" w:sz="0" w:space="0" w:color="auto"/>
        <w:right w:val="none" w:sz="0" w:space="0" w:color="auto"/>
      </w:divBdr>
    </w:div>
    <w:div w:id="1625574176">
      <w:bodyDiv w:val="1"/>
      <w:marLeft w:val="0"/>
      <w:marRight w:val="0"/>
      <w:marTop w:val="0"/>
      <w:marBottom w:val="0"/>
      <w:divBdr>
        <w:top w:val="none" w:sz="0" w:space="0" w:color="auto"/>
        <w:left w:val="none" w:sz="0" w:space="0" w:color="auto"/>
        <w:bottom w:val="none" w:sz="0" w:space="0" w:color="auto"/>
        <w:right w:val="none" w:sz="0" w:space="0" w:color="auto"/>
      </w:divBdr>
    </w:div>
    <w:div w:id="1660034274">
      <w:bodyDiv w:val="1"/>
      <w:marLeft w:val="0"/>
      <w:marRight w:val="0"/>
      <w:marTop w:val="0"/>
      <w:marBottom w:val="0"/>
      <w:divBdr>
        <w:top w:val="none" w:sz="0" w:space="0" w:color="auto"/>
        <w:left w:val="none" w:sz="0" w:space="0" w:color="auto"/>
        <w:bottom w:val="none" w:sz="0" w:space="0" w:color="auto"/>
        <w:right w:val="none" w:sz="0" w:space="0" w:color="auto"/>
      </w:divBdr>
      <w:divsChild>
        <w:div w:id="979387462">
          <w:marLeft w:val="0"/>
          <w:marRight w:val="0"/>
          <w:marTop w:val="0"/>
          <w:marBottom w:val="0"/>
          <w:divBdr>
            <w:top w:val="none" w:sz="0" w:space="0" w:color="auto"/>
            <w:left w:val="none" w:sz="0" w:space="0" w:color="auto"/>
            <w:bottom w:val="none" w:sz="0" w:space="0" w:color="auto"/>
            <w:right w:val="none" w:sz="0" w:space="0" w:color="auto"/>
          </w:divBdr>
          <w:divsChild>
            <w:div w:id="1436561536">
              <w:marLeft w:val="0"/>
              <w:marRight w:val="0"/>
              <w:marTop w:val="0"/>
              <w:marBottom w:val="0"/>
              <w:divBdr>
                <w:top w:val="none" w:sz="0" w:space="0" w:color="auto"/>
                <w:left w:val="none" w:sz="0" w:space="0" w:color="auto"/>
                <w:bottom w:val="none" w:sz="0" w:space="0" w:color="auto"/>
                <w:right w:val="none" w:sz="0" w:space="0" w:color="auto"/>
              </w:divBdr>
              <w:divsChild>
                <w:div w:id="1068114018">
                  <w:marLeft w:val="0"/>
                  <w:marRight w:val="0"/>
                  <w:marTop w:val="0"/>
                  <w:marBottom w:val="0"/>
                  <w:divBdr>
                    <w:top w:val="none" w:sz="0" w:space="0" w:color="auto"/>
                    <w:left w:val="none" w:sz="0" w:space="0" w:color="auto"/>
                    <w:bottom w:val="none" w:sz="0" w:space="0" w:color="auto"/>
                    <w:right w:val="none" w:sz="0" w:space="0" w:color="auto"/>
                  </w:divBdr>
                  <w:divsChild>
                    <w:div w:id="2049337016">
                      <w:marLeft w:val="0"/>
                      <w:marRight w:val="0"/>
                      <w:marTop w:val="300"/>
                      <w:marBottom w:val="0"/>
                      <w:divBdr>
                        <w:top w:val="single" w:sz="6" w:space="0" w:color="E1E8ED"/>
                        <w:left w:val="single" w:sz="6" w:space="0" w:color="E1E8ED"/>
                        <w:bottom w:val="single" w:sz="6" w:space="0" w:color="E1E8ED"/>
                        <w:right w:val="single" w:sz="6" w:space="0" w:color="E1E8ED"/>
                      </w:divBdr>
                      <w:divsChild>
                        <w:div w:id="490213867">
                          <w:marLeft w:val="0"/>
                          <w:marRight w:val="0"/>
                          <w:marTop w:val="0"/>
                          <w:marBottom w:val="0"/>
                          <w:divBdr>
                            <w:top w:val="none" w:sz="0" w:space="0" w:color="auto"/>
                            <w:left w:val="none" w:sz="0" w:space="0" w:color="auto"/>
                            <w:bottom w:val="none" w:sz="0" w:space="0" w:color="auto"/>
                            <w:right w:val="none" w:sz="0" w:space="0" w:color="auto"/>
                          </w:divBdr>
                          <w:divsChild>
                            <w:div w:id="916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2113135">
          <w:marLeft w:val="0"/>
          <w:marRight w:val="0"/>
          <w:marTop w:val="0"/>
          <w:marBottom w:val="750"/>
          <w:divBdr>
            <w:top w:val="none" w:sz="0" w:space="0" w:color="auto"/>
            <w:left w:val="none" w:sz="0" w:space="0" w:color="auto"/>
            <w:bottom w:val="none" w:sz="0" w:space="0" w:color="auto"/>
            <w:right w:val="none" w:sz="0" w:space="0" w:color="auto"/>
          </w:divBdr>
          <w:divsChild>
            <w:div w:id="1755971644">
              <w:marLeft w:val="0"/>
              <w:marRight w:val="0"/>
              <w:marTop w:val="225"/>
              <w:marBottom w:val="100"/>
              <w:divBdr>
                <w:top w:val="none" w:sz="0" w:space="0" w:color="auto"/>
                <w:left w:val="none" w:sz="0" w:space="0" w:color="auto"/>
                <w:bottom w:val="none" w:sz="0" w:space="0" w:color="auto"/>
                <w:right w:val="none" w:sz="0" w:space="0" w:color="auto"/>
              </w:divBdr>
              <w:divsChild>
                <w:div w:id="11689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563138">
      <w:bodyDiv w:val="1"/>
      <w:marLeft w:val="0"/>
      <w:marRight w:val="0"/>
      <w:marTop w:val="0"/>
      <w:marBottom w:val="0"/>
      <w:divBdr>
        <w:top w:val="none" w:sz="0" w:space="0" w:color="auto"/>
        <w:left w:val="none" w:sz="0" w:space="0" w:color="auto"/>
        <w:bottom w:val="none" w:sz="0" w:space="0" w:color="auto"/>
        <w:right w:val="none" w:sz="0" w:space="0" w:color="auto"/>
      </w:divBdr>
    </w:div>
    <w:div w:id="1724019686">
      <w:bodyDiv w:val="1"/>
      <w:marLeft w:val="0"/>
      <w:marRight w:val="0"/>
      <w:marTop w:val="0"/>
      <w:marBottom w:val="0"/>
      <w:divBdr>
        <w:top w:val="none" w:sz="0" w:space="0" w:color="auto"/>
        <w:left w:val="none" w:sz="0" w:space="0" w:color="auto"/>
        <w:bottom w:val="none" w:sz="0" w:space="0" w:color="auto"/>
        <w:right w:val="none" w:sz="0" w:space="0" w:color="auto"/>
      </w:divBdr>
    </w:div>
    <w:div w:id="1794245800">
      <w:bodyDiv w:val="1"/>
      <w:marLeft w:val="0"/>
      <w:marRight w:val="0"/>
      <w:marTop w:val="0"/>
      <w:marBottom w:val="0"/>
      <w:divBdr>
        <w:top w:val="none" w:sz="0" w:space="0" w:color="auto"/>
        <w:left w:val="none" w:sz="0" w:space="0" w:color="auto"/>
        <w:bottom w:val="none" w:sz="0" w:space="0" w:color="auto"/>
        <w:right w:val="none" w:sz="0" w:space="0" w:color="auto"/>
      </w:divBdr>
    </w:div>
    <w:div w:id="189785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1C6E-282B-4088-A30F-FDD89855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4266</Words>
  <Characters>24318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emailbogdan@mail.ru</cp:lastModifiedBy>
  <cp:revision>42</cp:revision>
  <dcterms:created xsi:type="dcterms:W3CDTF">2020-09-03T14:44:00Z</dcterms:created>
  <dcterms:modified xsi:type="dcterms:W3CDTF">2023-10-12T11:38:00Z</dcterms:modified>
</cp:coreProperties>
</file>