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E7" w:rsidRPr="00B205E2" w:rsidRDefault="00F5266F">
      <w:pPr>
        <w:spacing w:after="0" w:line="408" w:lineRule="auto"/>
        <w:ind w:left="120"/>
        <w:jc w:val="center"/>
        <w:rPr>
          <w:lang w:val="ru-RU"/>
        </w:rPr>
      </w:pPr>
      <w:bookmarkStart w:id="0" w:name="block-15097734"/>
      <w:r w:rsidRPr="00B205E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5AE7" w:rsidRPr="00B205E2" w:rsidRDefault="00F5266F">
      <w:pPr>
        <w:spacing w:after="0" w:line="408" w:lineRule="auto"/>
        <w:ind w:left="120"/>
        <w:jc w:val="center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‌Департамент Смоленской области по образованию и науке</w:t>
      </w:r>
      <w:r w:rsidRPr="00B205E2">
        <w:rPr>
          <w:sz w:val="28"/>
          <w:lang w:val="ru-RU"/>
        </w:rPr>
        <w:br/>
      </w:r>
      <w:bookmarkStart w:id="1" w:name="fcb9eec2-6d9c-4e95-acb9-9498587751c9"/>
      <w:r w:rsidRPr="00B205E2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образование "Гагаринский район" Смоленской области</w:t>
      </w:r>
      <w:bookmarkEnd w:id="1"/>
      <w:r w:rsidRPr="00B205E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45AE7" w:rsidRPr="00B205E2" w:rsidRDefault="00F5266F">
      <w:pPr>
        <w:spacing w:after="0" w:line="408" w:lineRule="auto"/>
        <w:ind w:left="120"/>
        <w:jc w:val="center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B205E2">
        <w:rPr>
          <w:rFonts w:ascii="Times New Roman" w:hAnsi="Times New Roman"/>
          <w:b/>
          <w:color w:val="000000"/>
          <w:sz w:val="28"/>
          <w:lang w:val="ru-RU"/>
        </w:rPr>
        <w:t>МБОУ "Средняя школа №1"</w:t>
      </w:r>
      <w:bookmarkEnd w:id="2"/>
      <w:r w:rsidRPr="00B205E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05E2">
        <w:rPr>
          <w:rFonts w:ascii="Times New Roman" w:hAnsi="Times New Roman"/>
          <w:color w:val="000000"/>
          <w:sz w:val="28"/>
          <w:lang w:val="ru-RU"/>
        </w:rPr>
        <w:t>​</w:t>
      </w:r>
    </w:p>
    <w:p w:rsidR="00B45AE7" w:rsidRPr="00B205E2" w:rsidRDefault="00F5266F">
      <w:pPr>
        <w:spacing w:after="0" w:line="408" w:lineRule="auto"/>
        <w:ind w:left="120"/>
        <w:jc w:val="center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МБОУ "Средняя школа №1"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B45AE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5266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5266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F5266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266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Златовчена Н. Ю</w:t>
            </w:r>
          </w:p>
          <w:p w:rsidR="004E6975" w:rsidRDefault="00F526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26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5266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5266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F5266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266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526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26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526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526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5266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5266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Коломеец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В.</w:t>
            </w:r>
          </w:p>
          <w:p w:rsidR="000E6D86" w:rsidRDefault="00B205E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130</w:t>
            </w:r>
            <w:r w:rsidR="00F5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5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526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5266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5266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5266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526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26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5AE7" w:rsidRDefault="00B45AE7">
      <w:pPr>
        <w:spacing w:after="0"/>
        <w:ind w:left="120"/>
      </w:pPr>
    </w:p>
    <w:p w:rsidR="00B45AE7" w:rsidRDefault="00F526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45AE7" w:rsidRDefault="00B45AE7">
      <w:pPr>
        <w:spacing w:after="0"/>
        <w:ind w:left="120"/>
      </w:pPr>
    </w:p>
    <w:p w:rsidR="00B45AE7" w:rsidRDefault="00B45AE7">
      <w:pPr>
        <w:spacing w:after="0"/>
        <w:ind w:left="120"/>
      </w:pPr>
    </w:p>
    <w:p w:rsidR="00B45AE7" w:rsidRDefault="00B45AE7">
      <w:pPr>
        <w:spacing w:after="0"/>
        <w:ind w:left="120"/>
      </w:pPr>
    </w:p>
    <w:p w:rsidR="00B45AE7" w:rsidRDefault="00F526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45AE7" w:rsidRDefault="00F5266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2043921)</w:t>
      </w:r>
    </w:p>
    <w:p w:rsidR="00B45AE7" w:rsidRDefault="00B45AE7">
      <w:pPr>
        <w:spacing w:after="0"/>
        <w:ind w:left="120"/>
        <w:jc w:val="center"/>
      </w:pPr>
    </w:p>
    <w:p w:rsidR="00B45AE7" w:rsidRDefault="00F5266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B45AE7" w:rsidRDefault="00F5266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 – 4 классов </w:t>
      </w:r>
    </w:p>
    <w:p w:rsidR="00B45AE7" w:rsidRDefault="00B45AE7">
      <w:pPr>
        <w:spacing w:after="0"/>
        <w:ind w:left="120"/>
        <w:jc w:val="center"/>
      </w:pPr>
    </w:p>
    <w:p w:rsidR="00B45AE7" w:rsidRDefault="00B45AE7">
      <w:pPr>
        <w:spacing w:after="0"/>
        <w:ind w:left="120"/>
        <w:jc w:val="center"/>
      </w:pPr>
    </w:p>
    <w:p w:rsidR="00B45AE7" w:rsidRDefault="00B45AE7">
      <w:pPr>
        <w:spacing w:after="0"/>
        <w:ind w:left="120"/>
        <w:jc w:val="center"/>
      </w:pPr>
    </w:p>
    <w:p w:rsidR="00B45AE7" w:rsidRDefault="00B45AE7">
      <w:pPr>
        <w:spacing w:after="0"/>
        <w:ind w:left="120"/>
        <w:jc w:val="center"/>
      </w:pPr>
    </w:p>
    <w:p w:rsidR="00B45AE7" w:rsidRDefault="00B45AE7">
      <w:pPr>
        <w:spacing w:after="0"/>
        <w:ind w:left="120"/>
        <w:jc w:val="center"/>
      </w:pPr>
    </w:p>
    <w:p w:rsidR="00B45AE7" w:rsidRDefault="00B45AE7">
      <w:pPr>
        <w:spacing w:after="0"/>
        <w:ind w:left="120"/>
        <w:jc w:val="center"/>
      </w:pPr>
    </w:p>
    <w:p w:rsidR="00B45AE7" w:rsidRDefault="00B45AE7">
      <w:pPr>
        <w:spacing w:after="0"/>
        <w:ind w:left="120"/>
        <w:jc w:val="center"/>
      </w:pPr>
    </w:p>
    <w:p w:rsidR="00B45AE7" w:rsidRDefault="00B45AE7">
      <w:pPr>
        <w:spacing w:after="0"/>
        <w:ind w:left="120"/>
        <w:jc w:val="center"/>
      </w:pPr>
    </w:p>
    <w:p w:rsidR="00B45AE7" w:rsidRDefault="00B45AE7">
      <w:pPr>
        <w:spacing w:after="0"/>
        <w:ind w:left="120"/>
        <w:jc w:val="center"/>
      </w:pPr>
    </w:p>
    <w:p w:rsidR="00B45AE7" w:rsidRDefault="00B45AE7">
      <w:pPr>
        <w:spacing w:after="0"/>
        <w:ind w:left="120"/>
        <w:jc w:val="center"/>
      </w:pPr>
    </w:p>
    <w:p w:rsidR="00B45AE7" w:rsidRDefault="00B45AE7">
      <w:pPr>
        <w:spacing w:after="0"/>
        <w:ind w:left="120"/>
        <w:jc w:val="center"/>
      </w:pPr>
    </w:p>
    <w:p w:rsidR="00B45AE7" w:rsidRDefault="00B45AE7">
      <w:pPr>
        <w:spacing w:after="0"/>
        <w:ind w:left="120"/>
        <w:jc w:val="center"/>
      </w:pPr>
    </w:p>
    <w:p w:rsidR="00B45AE7" w:rsidRDefault="00F5266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gramStart"/>
      <w:r>
        <w:rPr>
          <w:rFonts w:ascii="Times New Roman" w:hAnsi="Times New Roman"/>
          <w:b/>
          <w:color w:val="000000"/>
          <w:sz w:val="28"/>
        </w:rPr>
        <w:t>Гагарин ,2023</w:t>
      </w:r>
      <w:bookmarkEnd w:id="3"/>
      <w:proofErr w:type="gram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45AE7" w:rsidRDefault="00B45AE7">
      <w:pPr>
        <w:spacing w:after="0"/>
        <w:ind w:left="120"/>
      </w:pPr>
    </w:p>
    <w:p w:rsidR="00B45AE7" w:rsidRDefault="00B45AE7">
      <w:pPr>
        <w:sectPr w:rsidR="00B45AE7">
          <w:pgSz w:w="11906" w:h="16383"/>
          <w:pgMar w:top="1134" w:right="850" w:bottom="1134" w:left="1701" w:header="720" w:footer="720" w:gutter="0"/>
          <w:cols w:space="720"/>
        </w:sectPr>
      </w:pPr>
    </w:p>
    <w:p w:rsidR="00B45AE7" w:rsidRDefault="00F5266F">
      <w:pPr>
        <w:spacing w:after="0" w:line="264" w:lineRule="auto"/>
        <w:ind w:left="120"/>
        <w:jc w:val="both"/>
      </w:pPr>
      <w:bookmarkStart w:id="5" w:name="block-15097735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45AE7" w:rsidRDefault="00F5266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</w:t>
      </w:r>
      <w:r w:rsidRPr="00B205E2">
        <w:rPr>
          <w:rFonts w:ascii="Times New Roman" w:hAnsi="Times New Roman"/>
          <w:color w:val="000000"/>
          <w:sz w:val="28"/>
          <w:lang w:val="ru-RU"/>
        </w:rPr>
        <w:t>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B205E2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B205E2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B205E2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B205E2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B205E2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B205E2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205E2">
        <w:rPr>
          <w:rFonts w:ascii="Times New Roman" w:hAnsi="Times New Roman"/>
          <w:color w:val="000000"/>
          <w:sz w:val="28"/>
          <w:lang w:val="ru-RU"/>
        </w:rPr>
        <w:t>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B205E2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B205E2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B205E2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B205E2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B205E2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205E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B205E2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205E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B205E2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B205E2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B45AE7" w:rsidRPr="00B205E2" w:rsidRDefault="00B45AE7">
      <w:pPr>
        <w:rPr>
          <w:lang w:val="ru-RU"/>
        </w:rPr>
        <w:sectPr w:rsidR="00B45AE7" w:rsidRPr="00B205E2">
          <w:pgSz w:w="11906" w:h="16383"/>
          <w:pgMar w:top="1134" w:right="850" w:bottom="1134" w:left="1701" w:header="720" w:footer="720" w:gutter="0"/>
          <w:cols w:space="720"/>
        </w:sectPr>
      </w:pP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bookmarkStart w:id="6" w:name="block-15097736"/>
      <w:bookmarkEnd w:id="5"/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​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/>
        <w:ind w:left="120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B205E2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B205E2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B205E2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</w:t>
      </w:r>
      <w:r w:rsidRPr="00B205E2">
        <w:rPr>
          <w:rFonts w:ascii="Times New Roman" w:hAnsi="Times New Roman"/>
          <w:color w:val="000000"/>
          <w:sz w:val="28"/>
          <w:lang w:val="ru-RU"/>
        </w:rPr>
        <w:t>ие краеведческого музея; посещение этнографического спектакля, концерта.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</w:t>
      </w:r>
      <w:r w:rsidRPr="00B205E2">
        <w:rPr>
          <w:rFonts w:ascii="Times New Roman" w:hAnsi="Times New Roman"/>
          <w:color w:val="000000"/>
          <w:sz w:val="28"/>
          <w:lang w:val="ru-RU"/>
        </w:rPr>
        <w:t>а основе текстов игрового детского фольклора;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Нар</w:t>
      </w:r>
      <w:r w:rsidRPr="00B205E2">
        <w:rPr>
          <w:rFonts w:ascii="Times New Roman" w:hAnsi="Times New Roman"/>
          <w:color w:val="000000"/>
          <w:sz w:val="28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</w:t>
      </w:r>
      <w:r w:rsidRPr="00B205E2">
        <w:rPr>
          <w:rFonts w:ascii="Times New Roman" w:hAnsi="Times New Roman"/>
          <w:color w:val="000000"/>
          <w:sz w:val="28"/>
          <w:lang w:val="ru-RU"/>
        </w:rPr>
        <w:t>еделение на слух тембров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фортепианных пь</w:t>
      </w:r>
      <w:r w:rsidRPr="00B205E2">
        <w:rPr>
          <w:rFonts w:ascii="Times New Roman" w:hAnsi="Times New Roman"/>
          <w:color w:val="000000"/>
          <w:sz w:val="28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B205E2">
        <w:rPr>
          <w:rFonts w:ascii="Times New Roman" w:hAnsi="Times New Roman"/>
          <w:color w:val="000000"/>
          <w:sz w:val="28"/>
          <w:lang w:val="ru-RU"/>
        </w:rPr>
        <w:t>е простейших навыков игры на свирели, ложках.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B205E2">
        <w:rPr>
          <w:rFonts w:ascii="Times New Roman" w:hAnsi="Times New Roman"/>
          <w:color w:val="000000"/>
          <w:sz w:val="28"/>
          <w:lang w:val="ru-RU"/>
        </w:rPr>
        <w:t>е сказок, былин, эпических сказаний, рассказываемых нараспев;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</w:t>
      </w:r>
      <w:r w:rsidRPr="00B205E2">
        <w:rPr>
          <w:rFonts w:ascii="Times New Roman" w:hAnsi="Times New Roman"/>
          <w:color w:val="000000"/>
          <w:sz w:val="28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B205E2">
        <w:rPr>
          <w:rFonts w:ascii="Times New Roman" w:hAnsi="Times New Roman"/>
          <w:color w:val="000000"/>
          <w:sz w:val="28"/>
          <w:lang w:val="ru-RU"/>
        </w:rPr>
        <w:t>ний; речитативная импровизация – чтение нараспев фрагмента сказки, былины.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B205E2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B205E2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B205E2">
        <w:rPr>
          <w:rFonts w:ascii="Times New Roman" w:hAnsi="Times New Roman"/>
          <w:color w:val="000000"/>
          <w:sz w:val="28"/>
          <w:lang w:val="ru-RU"/>
        </w:rPr>
        <w:t>народов России (Сабантуй, Байрам, Навруз, Ысыах).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</w:t>
      </w:r>
      <w:r w:rsidRPr="00B205E2">
        <w:rPr>
          <w:rFonts w:ascii="Times New Roman" w:hAnsi="Times New Roman"/>
          <w:color w:val="000000"/>
          <w:sz w:val="28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фольклорного праздника;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чтен</w:t>
      </w:r>
      <w:r w:rsidRPr="00B205E2">
        <w:rPr>
          <w:rFonts w:ascii="Times New Roman" w:hAnsi="Times New Roman"/>
          <w:color w:val="000000"/>
          <w:sz w:val="28"/>
          <w:lang w:val="ru-RU"/>
        </w:rPr>
        <w:t>ие учебных, справочных текстов по теме;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самобытным явлениям, </w:t>
      </w:r>
      <w:proofErr w:type="gramStart"/>
      <w:r w:rsidRPr="00B205E2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205E2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B205E2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B205E2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B205E2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</w:t>
      </w:r>
      <w:r w:rsidRPr="00B205E2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/>
        <w:ind w:left="120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Данный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B205E2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B205E2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B205E2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B205E2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B205E2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205E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205E2">
        <w:rPr>
          <w:rFonts w:ascii="Times New Roman" w:hAnsi="Times New Roman"/>
          <w:color w:val="000000"/>
          <w:sz w:val="28"/>
          <w:lang w:val="ru-RU"/>
        </w:rPr>
        <w:t>«Я – дирижёр» – игр</w:t>
      </w:r>
      <w:r w:rsidRPr="00B205E2">
        <w:rPr>
          <w:rFonts w:ascii="Times New Roman" w:hAnsi="Times New Roman"/>
          <w:color w:val="000000"/>
          <w:sz w:val="28"/>
          <w:lang w:val="ru-RU"/>
        </w:rPr>
        <w:t>а-имитация дирижёрских жестов во время звучания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льные инструменты. Фортепиано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многообразием к</w:t>
      </w:r>
      <w:r w:rsidRPr="00B205E2">
        <w:rPr>
          <w:rFonts w:ascii="Times New Roman" w:hAnsi="Times New Roman"/>
          <w:color w:val="000000"/>
          <w:sz w:val="28"/>
          <w:lang w:val="ru-RU"/>
        </w:rPr>
        <w:t>расок фортепиано;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</w:t>
      </w:r>
      <w:r w:rsidRPr="00B205E2">
        <w:rPr>
          <w:rFonts w:ascii="Times New Roman" w:hAnsi="Times New Roman"/>
          <w:color w:val="000000"/>
          <w:sz w:val="28"/>
          <w:lang w:val="ru-RU"/>
        </w:rPr>
        <w:t>(исполнение одной и той же пьесы тихо и громко, в разных регистрах, разными штрихами);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B205E2">
        <w:rPr>
          <w:rFonts w:ascii="Times New Roman" w:hAnsi="Times New Roman"/>
          <w:color w:val="000000"/>
          <w:sz w:val="28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B205E2">
        <w:rPr>
          <w:rFonts w:ascii="Times New Roman" w:hAnsi="Times New Roman"/>
          <w:color w:val="000000"/>
          <w:sz w:val="28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музыкальны</w:t>
      </w:r>
      <w:r w:rsidRPr="00B205E2">
        <w:rPr>
          <w:rFonts w:ascii="Times New Roman" w:hAnsi="Times New Roman"/>
          <w:color w:val="000000"/>
          <w:sz w:val="28"/>
          <w:lang w:val="ru-RU"/>
        </w:rPr>
        <w:t>х фрагментов в исполнении известных музыкантов-инструменталистов;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</w:t>
      </w:r>
      <w:r w:rsidRPr="00B205E2">
        <w:rPr>
          <w:rFonts w:ascii="Times New Roman" w:hAnsi="Times New Roman"/>
          <w:color w:val="000000"/>
          <w:sz w:val="28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B45AE7" w:rsidRDefault="00F5266F">
      <w:pPr>
        <w:spacing w:after="0" w:line="264" w:lineRule="auto"/>
        <w:ind w:firstLine="600"/>
        <w:jc w:val="both"/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жанрами вокал</w:t>
      </w:r>
      <w:r w:rsidRPr="00B205E2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муз</w:t>
      </w:r>
      <w:r w:rsidRPr="00B205E2">
        <w:rPr>
          <w:rFonts w:ascii="Times New Roman" w:hAnsi="Times New Roman"/>
          <w:color w:val="000000"/>
          <w:sz w:val="28"/>
          <w:lang w:val="ru-RU"/>
        </w:rPr>
        <w:t>ыкальная викторина на знание вокальных музыкальных произведений и их авторов;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B45AE7" w:rsidRDefault="00F5266F">
      <w:pPr>
        <w:spacing w:after="0" w:line="264" w:lineRule="auto"/>
        <w:ind w:firstLine="600"/>
        <w:jc w:val="both"/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комплекса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</w:t>
      </w:r>
      <w:r w:rsidRPr="00B205E2">
        <w:rPr>
          <w:rFonts w:ascii="Times New Roman" w:hAnsi="Times New Roman"/>
          <w:color w:val="000000"/>
          <w:sz w:val="28"/>
          <w:lang w:val="ru-RU"/>
        </w:rPr>
        <w:t>литературный эпиграф.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B205E2">
        <w:rPr>
          <w:rFonts w:ascii="Times New Roman" w:hAnsi="Times New Roman"/>
          <w:color w:val="000000"/>
          <w:sz w:val="28"/>
          <w:lang w:val="ru-RU"/>
        </w:rPr>
        <w:t>(вокальные или инструментальные импровизации) по заданной программе.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</w:t>
      </w:r>
      <w:r w:rsidRPr="00B205E2">
        <w:rPr>
          <w:rFonts w:ascii="Times New Roman" w:hAnsi="Times New Roman"/>
          <w:color w:val="000000"/>
          <w:sz w:val="28"/>
          <w:lang w:val="ru-RU"/>
        </w:rPr>
        <w:t>ркестра, группами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</w:t>
      </w:r>
      <w:r w:rsidRPr="00B205E2">
        <w:rPr>
          <w:rFonts w:ascii="Times New Roman" w:hAnsi="Times New Roman"/>
          <w:color w:val="000000"/>
          <w:sz w:val="28"/>
          <w:lang w:val="ru-RU"/>
        </w:rPr>
        <w:t>ма об устройстве оркестра.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B205E2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B205E2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B205E2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B205E2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Творчество вы</w:t>
      </w:r>
      <w:r w:rsidRPr="00B205E2">
        <w:rPr>
          <w:rFonts w:ascii="Times New Roman" w:hAnsi="Times New Roman"/>
          <w:color w:val="000000"/>
          <w:sz w:val="28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</w:t>
      </w:r>
      <w:r w:rsidRPr="00B205E2">
        <w:rPr>
          <w:rFonts w:ascii="Times New Roman" w:hAnsi="Times New Roman"/>
          <w:color w:val="000000"/>
          <w:sz w:val="28"/>
          <w:lang w:val="ru-RU"/>
        </w:rPr>
        <w:t>и, филармонии;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любимого </w:t>
      </w:r>
      <w:r w:rsidRPr="00B205E2">
        <w:rPr>
          <w:rFonts w:ascii="Times New Roman" w:hAnsi="Times New Roman"/>
          <w:color w:val="000000"/>
          <w:sz w:val="28"/>
          <w:lang w:val="ru-RU"/>
        </w:rPr>
        <w:t>исполнителя.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/>
        <w:ind w:left="120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</w:t>
      </w:r>
      <w:r w:rsidRPr="00B205E2">
        <w:rPr>
          <w:rFonts w:ascii="Times New Roman" w:hAnsi="Times New Roman"/>
          <w:color w:val="000000"/>
          <w:sz w:val="28"/>
          <w:lang w:val="ru-RU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B205E2">
        <w:rPr>
          <w:rFonts w:ascii="Times New Roman" w:hAnsi="Times New Roman"/>
          <w:color w:val="000000"/>
          <w:sz w:val="28"/>
          <w:lang w:val="ru-RU"/>
        </w:rPr>
        <w:t>развитие эстетических потребностей.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</w:t>
      </w:r>
      <w:r w:rsidRPr="00B205E2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</w:t>
      </w:r>
      <w:r w:rsidRPr="00B205E2">
        <w:rPr>
          <w:rFonts w:ascii="Times New Roman" w:hAnsi="Times New Roman"/>
          <w:color w:val="000000"/>
          <w:sz w:val="28"/>
          <w:lang w:val="ru-RU"/>
        </w:rPr>
        <w:t>ыку»;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B205E2">
        <w:rPr>
          <w:rFonts w:ascii="Times New Roman" w:hAnsi="Times New Roman"/>
          <w:color w:val="000000"/>
          <w:sz w:val="28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</w:t>
      </w:r>
      <w:r w:rsidRPr="00B205E2">
        <w:rPr>
          <w:rFonts w:ascii="Times New Roman" w:hAnsi="Times New Roman"/>
          <w:color w:val="000000"/>
          <w:sz w:val="28"/>
          <w:lang w:val="ru-RU"/>
        </w:rPr>
        <w:t>ной музыки, посвящённой образам природы;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разучивание, одухотворенное </w:t>
      </w:r>
      <w:r w:rsidRPr="00B205E2">
        <w:rPr>
          <w:rFonts w:ascii="Times New Roman" w:hAnsi="Times New Roman"/>
          <w:color w:val="000000"/>
          <w:sz w:val="28"/>
          <w:lang w:val="ru-RU"/>
        </w:rPr>
        <w:t>исполнение песен о природе, её красоте;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</w:t>
      </w:r>
      <w:r w:rsidRPr="00B205E2">
        <w:rPr>
          <w:rFonts w:ascii="Times New Roman" w:hAnsi="Times New Roman"/>
          <w:color w:val="000000"/>
          <w:sz w:val="28"/>
          <w:lang w:val="ru-RU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</w:t>
      </w:r>
      <w:r w:rsidRPr="00B205E2">
        <w:rPr>
          <w:rFonts w:ascii="Times New Roman" w:hAnsi="Times New Roman"/>
          <w:color w:val="000000"/>
          <w:sz w:val="28"/>
          <w:lang w:val="ru-RU"/>
        </w:rPr>
        <w:t>жей;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</w:t>
      </w:r>
      <w:r w:rsidRPr="00B205E2">
        <w:rPr>
          <w:rFonts w:ascii="Times New Roman" w:hAnsi="Times New Roman"/>
          <w:color w:val="000000"/>
          <w:sz w:val="28"/>
          <w:lang w:val="ru-RU"/>
        </w:rPr>
        <w:t>исовки;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Музыка, соз</w:t>
      </w:r>
      <w:r w:rsidRPr="00B205E2">
        <w:rPr>
          <w:rFonts w:ascii="Times New Roman" w:hAnsi="Times New Roman"/>
          <w:color w:val="000000"/>
          <w:sz w:val="28"/>
          <w:lang w:val="ru-RU"/>
        </w:rPr>
        <w:t>дающая настроение праздника. Музыка в цирке, на уличном шествии, спортивном празднике.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«дирижирование» фрагментам</w:t>
      </w:r>
      <w:r w:rsidRPr="00B205E2">
        <w:rPr>
          <w:rFonts w:ascii="Times New Roman" w:hAnsi="Times New Roman"/>
          <w:color w:val="000000"/>
          <w:sz w:val="28"/>
          <w:lang w:val="ru-RU"/>
        </w:rPr>
        <w:t>и произведений;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творческие шутливые двигательные импровизации «Цирковая труппа».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</w:t>
      </w:r>
      <w:r w:rsidRPr="00B205E2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импровизация в стиле </w:t>
      </w:r>
      <w:r w:rsidRPr="00B205E2">
        <w:rPr>
          <w:rFonts w:ascii="Times New Roman" w:hAnsi="Times New Roman"/>
          <w:color w:val="000000"/>
          <w:sz w:val="28"/>
          <w:lang w:val="ru-RU"/>
        </w:rPr>
        <w:t>определённого танцевального жанра;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 w:rsidRPr="00B205E2">
        <w:rPr>
          <w:rFonts w:ascii="Times New Roman" w:hAnsi="Times New Roman"/>
          <w:color w:val="000000"/>
          <w:sz w:val="28"/>
          <w:lang w:val="ru-RU"/>
        </w:rPr>
        <w:t>ной войны – песни Великой Победы.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</w:t>
      </w:r>
      <w:r w:rsidRPr="00B205E2">
        <w:rPr>
          <w:rFonts w:ascii="Times New Roman" w:hAnsi="Times New Roman"/>
          <w:color w:val="000000"/>
          <w:sz w:val="28"/>
          <w:lang w:val="ru-RU"/>
        </w:rPr>
        <w:t>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B45AE7" w:rsidRDefault="00F5266F">
      <w:pPr>
        <w:spacing w:after="0" w:line="264" w:lineRule="auto"/>
        <w:ind w:firstLine="600"/>
        <w:jc w:val="both"/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льный символ нашей страны. </w:t>
      </w:r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</w:t>
      </w:r>
      <w:r w:rsidRPr="00B205E2">
        <w:rPr>
          <w:rFonts w:ascii="Times New Roman" w:hAnsi="Times New Roman"/>
          <w:color w:val="000000"/>
          <w:sz w:val="28"/>
          <w:lang w:val="ru-RU"/>
        </w:rPr>
        <w:t>аждения спортсменов;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наблюдение за </w:t>
      </w:r>
      <w:r w:rsidRPr="00B205E2">
        <w:rPr>
          <w:rFonts w:ascii="Times New Roman" w:hAnsi="Times New Roman"/>
          <w:color w:val="000000"/>
          <w:sz w:val="28"/>
          <w:lang w:val="ru-RU"/>
        </w:rPr>
        <w:t>своими телесными реакциями (дыхание, пульс, мышечный тонус) при восприятии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/>
        <w:ind w:left="120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 xml:space="preserve">Модуль № 4 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«Музыка народов мира»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ся по-прежнему актуальным. Интонационная и жанровая близость фольклора разных народов. 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</w:t>
      </w:r>
      <w:r w:rsidRPr="00B205E2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B205E2">
        <w:rPr>
          <w:rFonts w:ascii="Times New Roman" w:hAnsi="Times New Roman"/>
          <w:color w:val="000000"/>
          <w:sz w:val="28"/>
          <w:lang w:val="ru-RU"/>
        </w:rPr>
        <w:t>исполнение доступных вокальных сочинений;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Музыка стран ближн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 xml:space="preserve">его зарубежья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характе</w:t>
      </w:r>
      <w:r w:rsidRPr="00B205E2">
        <w:rPr>
          <w:rFonts w:ascii="Times New Roman" w:hAnsi="Times New Roman"/>
          <w:color w:val="000000"/>
          <w:sz w:val="28"/>
          <w:lang w:val="ru-RU"/>
        </w:rPr>
        <w:t>рных черт, типичных элементов музыкального языка (ритм, лад, интонации);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му</w:t>
      </w:r>
      <w:r w:rsidRPr="00B205E2">
        <w:rPr>
          <w:rFonts w:ascii="Times New Roman" w:hAnsi="Times New Roman"/>
          <w:color w:val="000000"/>
          <w:sz w:val="28"/>
          <w:lang w:val="ru-RU"/>
        </w:rPr>
        <w:t>зыкальная викторина на знание тембров народных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разучивание </w:t>
      </w:r>
      <w:r w:rsidRPr="00B205E2">
        <w:rPr>
          <w:rFonts w:ascii="Times New Roman" w:hAnsi="Times New Roman"/>
          <w:color w:val="000000"/>
          <w:sz w:val="28"/>
          <w:lang w:val="ru-RU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ты. Карнавал. Музыка Испании и Латинской Америки. Фламенко. </w:t>
      </w:r>
      <w:r>
        <w:rPr>
          <w:rFonts w:ascii="Times New Roman" w:hAnsi="Times New Roman"/>
          <w:color w:val="000000"/>
          <w:sz w:val="28"/>
        </w:rPr>
        <w:t xml:space="preserve">Искусство игры на гитаре, кастаньеты, латиноамериканские ударные инструменты. </w:t>
      </w:r>
      <w:r w:rsidRPr="00B205E2">
        <w:rPr>
          <w:rFonts w:ascii="Times New Roman" w:hAnsi="Times New Roman"/>
          <w:color w:val="000000"/>
          <w:sz w:val="28"/>
          <w:lang w:val="ru-RU"/>
        </w:rPr>
        <w:t>Танцевальные жанры (по выбору учителя могут быть представлены болеро, фанданго, хота, танго, самба, румба, ча-ча-ча, с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альса, босса-нова и другие).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Музыка Средней Азии. </w:t>
      </w:r>
      <w:r w:rsidRPr="00B205E2">
        <w:rPr>
          <w:rFonts w:ascii="Times New Roman" w:hAnsi="Times New Roman"/>
          <w:color w:val="000000"/>
          <w:sz w:val="28"/>
          <w:lang w:val="ru-RU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характерных че</w:t>
      </w:r>
      <w:r w:rsidRPr="00B205E2">
        <w:rPr>
          <w:rFonts w:ascii="Times New Roman" w:hAnsi="Times New Roman"/>
          <w:color w:val="000000"/>
          <w:sz w:val="28"/>
          <w:lang w:val="ru-RU"/>
        </w:rPr>
        <w:t>рт, типичных элементов музыкального языка (ритм, лад, интонации);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B205E2">
        <w:rPr>
          <w:rFonts w:ascii="Times New Roman" w:hAnsi="Times New Roman"/>
          <w:color w:val="000000"/>
          <w:sz w:val="28"/>
          <w:lang w:val="ru-RU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</w:t>
      </w:r>
      <w:r w:rsidRPr="00B205E2">
        <w:rPr>
          <w:rFonts w:ascii="Times New Roman" w:hAnsi="Times New Roman"/>
          <w:color w:val="000000"/>
          <w:sz w:val="28"/>
          <w:lang w:val="ru-RU"/>
        </w:rPr>
        <w:t>си;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формы, принципа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развития фольклорного музыкального материала;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B205E2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/>
        <w:ind w:left="120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B205E2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B205E2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B205E2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B205E2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B205E2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B205E2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B205E2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B205E2">
        <w:rPr>
          <w:rFonts w:ascii="Times New Roman" w:hAnsi="Times New Roman"/>
          <w:color w:val="000000"/>
          <w:sz w:val="28"/>
          <w:lang w:val="ru-RU"/>
        </w:rPr>
        <w:t>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</w:t>
      </w:r>
      <w:r w:rsidRPr="00B205E2">
        <w:rPr>
          <w:rFonts w:ascii="Times New Roman" w:hAnsi="Times New Roman"/>
          <w:color w:val="000000"/>
          <w:sz w:val="28"/>
          <w:lang w:val="ru-RU"/>
        </w:rPr>
        <w:t>(учителем) на синтезаторе знакомых музыкальных произведений тембром органа;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 w:rsidRPr="00B205E2">
        <w:rPr>
          <w:rFonts w:ascii="Times New Roman" w:hAnsi="Times New Roman"/>
          <w:color w:val="000000"/>
          <w:sz w:val="28"/>
          <w:lang w:val="ru-RU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B205E2">
        <w:rPr>
          <w:rFonts w:ascii="Times New Roman" w:hAnsi="Times New Roman"/>
          <w:color w:val="000000"/>
          <w:sz w:val="28"/>
          <w:lang w:val="ru-RU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</w:t>
      </w:r>
      <w:r w:rsidRPr="00B205E2">
        <w:rPr>
          <w:rFonts w:ascii="Times New Roman" w:hAnsi="Times New Roman"/>
          <w:color w:val="000000"/>
          <w:sz w:val="28"/>
          <w:lang w:val="ru-RU"/>
        </w:rPr>
        <w:t>тики, сравнение церковных мелодий и народных песен, мелодий светской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</w:t>
      </w:r>
      <w:r w:rsidRPr="00B205E2">
        <w:rPr>
          <w:rFonts w:ascii="Times New Roman" w:hAnsi="Times New Roman"/>
          <w:color w:val="000000"/>
          <w:sz w:val="28"/>
          <w:lang w:val="ru-RU"/>
        </w:rPr>
        <w:t>ных святым, Христу, Богородице;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B205E2">
        <w:rPr>
          <w:rFonts w:ascii="Times New Roman" w:hAnsi="Times New Roman"/>
          <w:color w:val="000000"/>
          <w:sz w:val="28"/>
          <w:lang w:val="ru-RU"/>
        </w:rPr>
        <w:t>н</w:t>
      </w:r>
      <w:r w:rsidRPr="00B205E2">
        <w:rPr>
          <w:rFonts w:ascii="Times New Roman" w:hAnsi="Times New Roman"/>
          <w:color w:val="000000"/>
          <w:sz w:val="28"/>
          <w:lang w:val="ru-RU"/>
        </w:rPr>
        <w:t>апример</w:t>
      </w:r>
      <w:proofErr w:type="gramEnd"/>
      <w:r w:rsidRPr="00B205E2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</w:t>
      </w:r>
      <w:r w:rsidRPr="00B205E2">
        <w:rPr>
          <w:rFonts w:ascii="Times New Roman" w:hAnsi="Times New Roman"/>
          <w:color w:val="000000"/>
          <w:sz w:val="28"/>
          <w:lang w:val="ru-RU"/>
        </w:rPr>
        <w:t>ных богослужений, определение характера музыки, её религиозного содержания;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/>
        <w:ind w:left="120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B205E2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B205E2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B205E2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B205E2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B205E2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B205E2">
        <w:rPr>
          <w:rFonts w:ascii="Times New Roman" w:hAnsi="Times New Roman"/>
          <w:color w:val="000000"/>
          <w:sz w:val="28"/>
          <w:lang w:val="ru-RU"/>
        </w:rPr>
        <w:t>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45AE7" w:rsidRDefault="00F526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прос</w:t>
      </w:r>
      <w:r w:rsidRPr="00B205E2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B205E2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B45AE7" w:rsidRDefault="00F5266F">
      <w:pPr>
        <w:spacing w:after="0" w:line="264" w:lineRule="auto"/>
        <w:ind w:firstLine="600"/>
        <w:jc w:val="both"/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>
        <w:rPr>
          <w:rFonts w:ascii="Times New Roman" w:hAnsi="Times New Roman"/>
          <w:color w:val="000000"/>
          <w:sz w:val="28"/>
        </w:rPr>
        <w:t>Верди и других композиторов).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B205E2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</w:t>
      </w:r>
      <w:r w:rsidRPr="00B205E2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B205E2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B205E2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B205E2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B205E2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B205E2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B205E2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B205E2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B205E2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B205E2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B205E2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B205E2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/>
        <w:ind w:left="120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B205E2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B205E2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B205E2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обсужд</w:t>
      </w:r>
      <w:r w:rsidRPr="00B205E2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B205E2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B205E2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B205E2">
        <w:rPr>
          <w:rFonts w:ascii="Times New Roman" w:hAnsi="Times New Roman"/>
          <w:color w:val="000000"/>
          <w:sz w:val="28"/>
          <w:lang w:val="ru-RU"/>
        </w:rPr>
        <w:t>жи.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B205E2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B205E2">
        <w:rPr>
          <w:rFonts w:ascii="Times New Roman" w:hAnsi="Times New Roman"/>
          <w:color w:val="000000"/>
          <w:sz w:val="28"/>
          <w:lang w:val="ru-RU"/>
        </w:rPr>
        <w:t>).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/>
        <w:ind w:left="120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B45AE7" w:rsidRPr="00B205E2" w:rsidRDefault="00B45AE7">
      <w:pPr>
        <w:spacing w:after="0"/>
        <w:ind w:left="120"/>
        <w:rPr>
          <w:lang w:val="ru-RU"/>
        </w:rPr>
      </w:pP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B205E2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B205E2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B205E2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B205E2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B205E2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B205E2">
        <w:rPr>
          <w:rFonts w:ascii="Times New Roman" w:hAnsi="Times New Roman"/>
          <w:color w:val="000000"/>
          <w:sz w:val="28"/>
          <w:lang w:val="ru-RU"/>
        </w:rPr>
        <w:t>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B205E2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B205E2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B205E2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B205E2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B205E2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>
        <w:rPr>
          <w:rFonts w:ascii="Times New Roman" w:hAnsi="Times New Roman"/>
          <w:color w:val="000000"/>
          <w:sz w:val="28"/>
        </w:rPr>
        <w:t>Паузы. Ритмические</w:t>
      </w:r>
      <w:r>
        <w:rPr>
          <w:rFonts w:ascii="Times New Roman" w:hAnsi="Times New Roman"/>
          <w:color w:val="000000"/>
          <w:sz w:val="28"/>
        </w:rPr>
        <w:t xml:space="preserve"> рисунки. </w:t>
      </w:r>
      <w:r w:rsidRPr="00B205E2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B205E2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B205E2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B205E2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B205E2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B205E2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B205E2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B205E2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B205E2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</w:t>
      </w:r>
      <w:r w:rsidRPr="00B205E2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B205E2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B205E2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B205E2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B205E2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B205E2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B205E2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B205E2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B205E2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B205E2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B205E2">
        <w:rPr>
          <w:rFonts w:ascii="Times New Roman" w:hAnsi="Times New Roman"/>
          <w:color w:val="000000"/>
          <w:sz w:val="28"/>
          <w:lang w:val="ru-RU"/>
        </w:rPr>
        <w:t>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B205E2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B205E2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45AE7" w:rsidRDefault="00F526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B205E2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B205E2">
        <w:rPr>
          <w:rFonts w:ascii="Times New Roman" w:hAnsi="Times New Roman"/>
          <w:color w:val="000000"/>
          <w:sz w:val="28"/>
          <w:lang w:val="ru-RU"/>
        </w:rPr>
        <w:t>м;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B205E2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B205E2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B205E2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B205E2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B205E2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B205E2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B45AE7" w:rsidRDefault="00F5266F">
      <w:pPr>
        <w:spacing w:after="0" w:line="264" w:lineRule="auto"/>
        <w:ind w:firstLine="600"/>
        <w:jc w:val="both"/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>
        <w:rPr>
          <w:rFonts w:ascii="Times New Roman" w:hAnsi="Times New Roman"/>
          <w:color w:val="000000"/>
          <w:sz w:val="28"/>
        </w:rPr>
        <w:t>Тема. Вариации.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B205E2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B45AE7" w:rsidRPr="00B205E2" w:rsidRDefault="00B45AE7">
      <w:pPr>
        <w:rPr>
          <w:lang w:val="ru-RU"/>
        </w:rPr>
        <w:sectPr w:rsidR="00B45AE7" w:rsidRPr="00B205E2">
          <w:pgSz w:w="11906" w:h="16383"/>
          <w:pgMar w:top="1134" w:right="850" w:bottom="1134" w:left="1701" w:header="720" w:footer="720" w:gutter="0"/>
          <w:cols w:space="720"/>
        </w:sectPr>
      </w:pP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bookmarkStart w:id="7" w:name="block-15097737"/>
      <w:bookmarkEnd w:id="6"/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B45AE7" w:rsidRPr="00B205E2" w:rsidRDefault="00B45AE7">
      <w:pPr>
        <w:spacing w:after="0" w:line="264" w:lineRule="auto"/>
        <w:ind w:left="120"/>
        <w:jc w:val="both"/>
        <w:rPr>
          <w:lang w:val="ru-RU"/>
        </w:rPr>
      </w:pP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​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B205E2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B205E2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B205E2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B205E2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B45AE7" w:rsidRPr="00B205E2" w:rsidRDefault="00B45AE7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B45AE7" w:rsidRPr="00B205E2" w:rsidRDefault="00B45AE7">
      <w:pPr>
        <w:spacing w:after="0" w:line="264" w:lineRule="auto"/>
        <w:ind w:left="120"/>
        <w:jc w:val="both"/>
        <w:rPr>
          <w:lang w:val="ru-RU"/>
        </w:rPr>
      </w:pP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5AE7" w:rsidRPr="00B205E2" w:rsidRDefault="00B45AE7">
      <w:pPr>
        <w:spacing w:after="0" w:line="264" w:lineRule="auto"/>
        <w:ind w:left="120"/>
        <w:jc w:val="both"/>
        <w:rPr>
          <w:lang w:val="ru-RU"/>
        </w:rPr>
      </w:pP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B205E2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B205E2">
        <w:rPr>
          <w:rFonts w:ascii="Times New Roman" w:hAnsi="Times New Roman"/>
          <w:color w:val="000000"/>
          <w:sz w:val="28"/>
          <w:lang w:val="ru-RU"/>
        </w:rPr>
        <w:t>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B205E2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B205E2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B205E2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205E2">
        <w:rPr>
          <w:rFonts w:ascii="Times New Roman" w:hAnsi="Times New Roman"/>
          <w:color w:val="000000"/>
          <w:sz w:val="28"/>
          <w:lang w:val="ru-RU"/>
        </w:rPr>
        <w:t>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B205E2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B205E2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B205E2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B205E2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B205E2">
        <w:rPr>
          <w:rFonts w:ascii="Times New Roman" w:hAnsi="Times New Roman"/>
          <w:color w:val="000000"/>
          <w:sz w:val="28"/>
          <w:lang w:val="ru-RU"/>
        </w:rPr>
        <w:t>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распоз</w:t>
      </w:r>
      <w:r w:rsidRPr="00B205E2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B205E2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B205E2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B205E2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B205E2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205E2">
        <w:rPr>
          <w:rFonts w:ascii="Times New Roman" w:hAnsi="Times New Roman"/>
          <w:color w:val="000000"/>
          <w:sz w:val="28"/>
          <w:lang w:val="ru-RU"/>
        </w:rPr>
        <w:t>:</w:t>
      </w:r>
    </w:p>
    <w:p w:rsidR="00B45AE7" w:rsidRDefault="00F526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gramStart"/>
      <w:r>
        <w:rPr>
          <w:rFonts w:ascii="Times New Roman" w:hAnsi="Times New Roman"/>
          <w:b/>
          <w:color w:val="000000"/>
          <w:sz w:val="28"/>
        </w:rPr>
        <w:t>невербальная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коммуникация: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B205E2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B205E2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B205E2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B205E2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B205E2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B205E2">
        <w:rPr>
          <w:rFonts w:ascii="Times New Roman" w:hAnsi="Times New Roman"/>
          <w:color w:val="000000"/>
          <w:sz w:val="28"/>
          <w:lang w:val="ru-RU"/>
        </w:rPr>
        <w:t>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самоорганизации и самоконтроля как часть регулятивных универсальных учебных действий</w:t>
      </w:r>
      <w:r w:rsidRPr="00B205E2">
        <w:rPr>
          <w:rFonts w:ascii="Times New Roman" w:hAnsi="Times New Roman"/>
          <w:color w:val="000000"/>
          <w:sz w:val="28"/>
          <w:lang w:val="ru-RU"/>
        </w:rPr>
        <w:t>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B205E2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B205E2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B45AE7" w:rsidRPr="00B205E2" w:rsidRDefault="00B45AE7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B45AE7" w:rsidRPr="00B205E2" w:rsidRDefault="00B45AE7">
      <w:pPr>
        <w:spacing w:after="0" w:line="264" w:lineRule="auto"/>
        <w:ind w:left="120"/>
        <w:jc w:val="both"/>
        <w:rPr>
          <w:lang w:val="ru-RU"/>
        </w:rPr>
      </w:pP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5AE7" w:rsidRPr="00B205E2" w:rsidRDefault="00B45AE7">
      <w:pPr>
        <w:spacing w:after="0" w:line="264" w:lineRule="auto"/>
        <w:ind w:left="120"/>
        <w:jc w:val="both"/>
        <w:rPr>
          <w:lang w:val="ru-RU"/>
        </w:rPr>
      </w:pP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B205E2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B45AE7" w:rsidRPr="00B205E2" w:rsidRDefault="00B45AE7">
      <w:pPr>
        <w:spacing w:after="0" w:line="264" w:lineRule="auto"/>
        <w:ind w:left="120"/>
        <w:jc w:val="both"/>
        <w:rPr>
          <w:lang w:val="ru-RU"/>
        </w:rPr>
      </w:pPr>
    </w:p>
    <w:p w:rsidR="00B45AE7" w:rsidRPr="00B205E2" w:rsidRDefault="00F5266F">
      <w:pPr>
        <w:spacing w:after="0" w:line="264" w:lineRule="auto"/>
        <w:ind w:left="12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B205E2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B205E2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B205E2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B205E2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B205E2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B205E2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B205E2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B205E2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B205E2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B205E2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B205E2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B205E2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B205E2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B205E2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B205E2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музыкального к</w:t>
      </w:r>
      <w:r w:rsidRPr="00B205E2">
        <w:rPr>
          <w:rFonts w:ascii="Times New Roman" w:hAnsi="Times New Roman"/>
          <w:color w:val="000000"/>
          <w:sz w:val="28"/>
          <w:lang w:val="ru-RU"/>
        </w:rPr>
        <w:t xml:space="preserve">ругозора; 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средства, </w:t>
      </w:r>
      <w:r w:rsidRPr="00B205E2">
        <w:rPr>
          <w:rFonts w:ascii="Times New Roman" w:hAnsi="Times New Roman"/>
          <w:color w:val="000000"/>
          <w:sz w:val="28"/>
          <w:lang w:val="ru-RU"/>
        </w:rPr>
        <w:t>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мота» обучающийся научится: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</w:t>
      </w:r>
      <w:r w:rsidRPr="00B205E2">
        <w:rPr>
          <w:rFonts w:ascii="Times New Roman" w:hAnsi="Times New Roman"/>
          <w:color w:val="000000"/>
          <w:sz w:val="28"/>
          <w:lang w:val="ru-RU"/>
        </w:rPr>
        <w:t>ачение соответствующих терминов;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</w:t>
      </w:r>
      <w:r w:rsidRPr="00B205E2">
        <w:rPr>
          <w:rFonts w:ascii="Times New Roman" w:hAnsi="Times New Roman"/>
          <w:color w:val="000000"/>
          <w:sz w:val="28"/>
          <w:lang w:val="ru-RU"/>
        </w:rPr>
        <w:t>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B45AE7" w:rsidRPr="00B205E2" w:rsidRDefault="00F5266F">
      <w:pPr>
        <w:spacing w:after="0" w:line="264" w:lineRule="auto"/>
        <w:ind w:firstLine="600"/>
        <w:jc w:val="both"/>
        <w:rPr>
          <w:lang w:val="ru-RU"/>
        </w:rPr>
      </w:pPr>
      <w:r w:rsidRPr="00B205E2">
        <w:rPr>
          <w:rFonts w:ascii="Times New Roman" w:hAnsi="Times New Roman"/>
          <w:color w:val="000000"/>
          <w:sz w:val="28"/>
          <w:lang w:val="ru-RU"/>
        </w:rPr>
        <w:t>исполня</w:t>
      </w:r>
      <w:r w:rsidRPr="00B205E2">
        <w:rPr>
          <w:rFonts w:ascii="Times New Roman" w:hAnsi="Times New Roman"/>
          <w:color w:val="000000"/>
          <w:sz w:val="28"/>
          <w:lang w:val="ru-RU"/>
        </w:rPr>
        <w:t>ть песни с простым мелодическим рисунком.</w:t>
      </w:r>
    </w:p>
    <w:p w:rsidR="00B45AE7" w:rsidRPr="00B205E2" w:rsidRDefault="00B45AE7">
      <w:pPr>
        <w:rPr>
          <w:lang w:val="ru-RU"/>
        </w:rPr>
        <w:sectPr w:rsidR="00B45AE7" w:rsidRPr="00B205E2">
          <w:pgSz w:w="11906" w:h="16383"/>
          <w:pgMar w:top="1134" w:right="850" w:bottom="1134" w:left="1701" w:header="720" w:footer="720" w:gutter="0"/>
          <w:cols w:space="720"/>
        </w:sectPr>
      </w:pPr>
    </w:p>
    <w:p w:rsidR="00B45AE7" w:rsidRDefault="00F5266F">
      <w:pPr>
        <w:spacing w:after="0"/>
        <w:ind w:left="120"/>
      </w:pPr>
      <w:bookmarkStart w:id="10" w:name="block-15097738"/>
      <w:bookmarkEnd w:id="7"/>
      <w:r w:rsidRPr="00B205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1" w:name="_GoBack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5AE7" w:rsidRDefault="00F526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4429"/>
        <w:gridCol w:w="2935"/>
        <w:gridCol w:w="4796"/>
      </w:tblGrid>
      <w:tr w:rsidR="00B45AE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Pr="00B205E2" w:rsidRDefault="00B205E2" w:rsidP="00B205E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России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ворушка прощается»; В.Я.Шаинский «Дважды два – четыре»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татарская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народная песня «Энисэ», якутская народная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песня «Олененок»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стихи А. Барто «Болтунья»; М.И. Глинка, стихи Н. Кукольника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П.И. Чайковский «Утренняя молитва», «Полька»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 w:rsidRPr="00B20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в жизни </w:t>
            </w: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человека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>
              <w:rPr>
                <w:rFonts w:ascii="Times New Roman" w:hAnsi="Times New Roman"/>
                <w:color w:val="000000"/>
                <w:sz w:val="24"/>
              </w:rPr>
              <w:t>Яковлева, муз.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Барто, муз.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 Прокофьева; П.И. Чайковский «Баба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Яга» из Детского альбома; Л. Моцарт «Менуэт»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Андантино, «Подражание народному»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храма: П.И. Чайковский «Утренняя молитва» и «В церкви»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 w:rsidRPr="00B20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Кофе (арабский танец), Чай (китайский танец), Трепак (русский танец), Танец пастушков; И. Стравинский – «Поганый пляс Кощеева царства» и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«Финал» из балета «Жар-Птица»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лета «Спящая красавица»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Римский-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</w:tbl>
    <w:p w:rsidR="00B45AE7" w:rsidRDefault="00B45AE7">
      <w:pPr>
        <w:sectPr w:rsidR="00B45AE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B45AE7" w:rsidRDefault="00F526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45AE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«Провожание»; татарская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«Сурок»; Концерт для фортепиано с оркестром № 4,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М.И. Глинка «Жаворонок»;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 w:rsidRPr="00B20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 w:rsidRPr="00B20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царей» из оперетты «Прекрасная Елена»; Песня «</w:t>
            </w:r>
            <w:proofErr w:type="gramStart"/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До-Ре</w:t>
            </w:r>
            <w:proofErr w:type="gramEnd"/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</w:tbl>
    <w:p w:rsidR="00B45AE7" w:rsidRDefault="00B45AE7">
      <w:pPr>
        <w:sectPr w:rsidR="00B45A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AE7" w:rsidRDefault="00F526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B45AE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 и Людмила», песни гусляра </w:t>
            </w:r>
            <w:proofErr w:type="gramStart"/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Садко</w:t>
            </w:r>
            <w:proofErr w:type="gramEnd"/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 w:rsidRPr="00B20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 w:rsidRPr="00B20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</w:tbl>
    <w:p w:rsidR="00B45AE7" w:rsidRDefault="00B45AE7">
      <w:pPr>
        <w:sectPr w:rsidR="00B45A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AE7" w:rsidRDefault="00F526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45AE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 w:rsidRPr="00B20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 w:rsidRPr="00B20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05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</w:tbl>
    <w:p w:rsidR="00B45AE7" w:rsidRDefault="00B45AE7">
      <w:pPr>
        <w:sectPr w:rsidR="00B45A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AE7" w:rsidRDefault="00B45AE7">
      <w:pPr>
        <w:sectPr w:rsidR="00B45A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AE7" w:rsidRDefault="00F5266F">
      <w:pPr>
        <w:spacing w:after="0"/>
        <w:ind w:left="120"/>
      </w:pPr>
      <w:bookmarkStart w:id="12" w:name="block-1509773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5AE7" w:rsidRDefault="00F526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B45AE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</w:tbl>
    <w:p w:rsidR="00B45AE7" w:rsidRDefault="00B45AE7">
      <w:pPr>
        <w:sectPr w:rsidR="00B45A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AE7" w:rsidRDefault="00F526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45AE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</w:tbl>
    <w:p w:rsidR="00B45AE7" w:rsidRDefault="00B45AE7">
      <w:pPr>
        <w:sectPr w:rsidR="00B45A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AE7" w:rsidRDefault="00F526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45AE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</w:t>
            </w: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</w:tbl>
    <w:p w:rsidR="00B45AE7" w:rsidRDefault="00B45AE7">
      <w:pPr>
        <w:sectPr w:rsidR="00B45A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AE7" w:rsidRDefault="00F526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45AE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AE7" w:rsidRDefault="00B45A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AE7" w:rsidRDefault="00B45AE7"/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B45AE7" w:rsidRPr="00B205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5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B45A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5AE7" w:rsidRDefault="00B45AE7">
            <w:pPr>
              <w:spacing w:after="0"/>
              <w:ind w:left="135"/>
            </w:pPr>
          </w:p>
        </w:tc>
      </w:tr>
      <w:tr w:rsidR="00B45A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Pr="00B205E2" w:rsidRDefault="00F5266F">
            <w:pPr>
              <w:spacing w:after="0"/>
              <w:ind w:left="135"/>
              <w:rPr>
                <w:lang w:val="ru-RU"/>
              </w:rPr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 w:rsidRPr="00B205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5AE7" w:rsidRDefault="00F52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AE7" w:rsidRDefault="00B45AE7"/>
        </w:tc>
      </w:tr>
    </w:tbl>
    <w:p w:rsidR="00B45AE7" w:rsidRDefault="00B45AE7">
      <w:pPr>
        <w:sectPr w:rsidR="00B45A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AE7" w:rsidRDefault="00B45AE7">
      <w:pPr>
        <w:sectPr w:rsidR="00B45A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AE7" w:rsidRDefault="00F5266F">
      <w:pPr>
        <w:spacing w:after="0"/>
        <w:ind w:left="120"/>
      </w:pPr>
      <w:bookmarkStart w:id="13" w:name="block-1509774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5AE7" w:rsidRDefault="00F526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5AE7" w:rsidRDefault="00F526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5AE7" w:rsidRDefault="00F526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45AE7" w:rsidRDefault="00F526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45AE7" w:rsidRDefault="00F526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5AE7" w:rsidRDefault="00F526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5AE7" w:rsidRDefault="00B45AE7">
      <w:pPr>
        <w:spacing w:after="0"/>
        <w:ind w:left="120"/>
      </w:pPr>
    </w:p>
    <w:p w:rsidR="00B45AE7" w:rsidRPr="00B205E2" w:rsidRDefault="00F5266F">
      <w:pPr>
        <w:spacing w:after="0" w:line="480" w:lineRule="auto"/>
        <w:ind w:left="120"/>
        <w:rPr>
          <w:lang w:val="ru-RU"/>
        </w:rPr>
      </w:pPr>
      <w:r w:rsidRPr="00B205E2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B205E2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B45AE7" w:rsidRDefault="00F526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45AE7" w:rsidRDefault="00B45AE7">
      <w:pPr>
        <w:sectPr w:rsidR="00B45AE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5266F" w:rsidRDefault="00F5266F"/>
    <w:sectPr w:rsidR="00F526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5AE7"/>
    <w:rsid w:val="00B205E2"/>
    <w:rsid w:val="00B45AE7"/>
    <w:rsid w:val="00F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DD910-6219-4865-902B-EE7BCC4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16895</Words>
  <Characters>96305</Characters>
  <Application>Microsoft Office Word</Application>
  <DocSecurity>0</DocSecurity>
  <Lines>802</Lines>
  <Paragraphs>225</Paragraphs>
  <ScaleCrop>false</ScaleCrop>
  <Company>SPecialiST RePack</Company>
  <LinksUpToDate>false</LinksUpToDate>
  <CharactersWithSpaces>112975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2023-09-14T09:43:00Z</dcterms:created>
  <dcterms:modified xsi:type="dcterms:W3CDTF">2023-09-14T09:54:00Z</dcterms:modified>
</cp:coreProperties>
</file>