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97" w:rsidRPr="00E53197" w:rsidRDefault="00E53197" w:rsidP="00E53197">
      <w:pPr>
        <w:shd w:val="clear" w:color="auto" w:fill="0066BD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br/>
        <w:t>Наш центр расположен на 1 этаже в двух помещениях одной рекреации, что делает его очень комфортным и мобильным, и включает следующие функциональные зоны:</w:t>
      </w:r>
    </w:p>
    <w:p w:rsidR="00E53197" w:rsidRPr="00E53197" w:rsidRDefault="00E53197" w:rsidP="00E53197">
      <w:pPr>
        <w:shd w:val="clear" w:color="auto" w:fill="0066BD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- кабинет формирования цифровых и гуманитарных компетенций, в том числе по предметным областям «Технология» и «Основы безопасности жизнедеятельности»;</w:t>
      </w:r>
    </w:p>
    <w:p w:rsidR="00E53197" w:rsidRPr="00E53197" w:rsidRDefault="00E53197" w:rsidP="00E53197">
      <w:pPr>
        <w:shd w:val="clear" w:color="auto" w:fill="0066BD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 - кабинет проектной деятельности.</w:t>
      </w:r>
    </w:p>
    <w:p w:rsidR="00E53197" w:rsidRPr="00E53197" w:rsidRDefault="00E53197" w:rsidP="00E53197">
      <w:pPr>
        <w:shd w:val="clear" w:color="auto" w:fill="0066BD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Был произведен ремонт всех помещений: штукатурка и покраска стен, замена напольного покрытия, замена дверных блоков в кабинетах, замена освещения и электропроводки. Ремонт помещений был выполнен за счет средств муниципального бюджета и привлеченных средств. При выборе интерьера и цветового решения мы постарались создать помещения в соответствии с единым типовым дизайн-проектом и проектом зонирования Центра «Точка роста». Цветовая палитра выбрана на основе белого и светлых тонов пространства, которое наполнено мебелью с акцентом на отдельные элементы в красном цвете: элементы стены, логотипы, пуфы, стулья, элементы декора. Мы использовали 4 цвета: основной белый, а </w:t>
      </w:r>
      <w:proofErr w:type="gramStart"/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так же</w:t>
      </w:r>
      <w:proofErr w:type="gramEnd"/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красный, светло-серый. Инфраструктура Центра использоваться как в урочное время, через предметы «Технология», «ОБЖ» с охватом 100% от общего количества обучающихся, а </w:t>
      </w:r>
      <w:proofErr w:type="gramStart"/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так же</w:t>
      </w:r>
      <w:proofErr w:type="gramEnd"/>
      <w:r w:rsidRPr="00E53197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во внеурочное время,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E53197" w:rsidRPr="00E53197" w:rsidRDefault="00E53197" w:rsidP="00E53197">
      <w:pPr>
        <w:shd w:val="clear" w:color="auto" w:fill="0066BD"/>
        <w:spacing w:before="30" w:after="3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E53197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  <w:bookmarkStart w:id="0" w:name="_GoBack"/>
      <w:bookmarkEnd w:id="0"/>
    </w:p>
    <w:p w:rsidR="00E53197" w:rsidRPr="00E53197" w:rsidRDefault="00E53197" w:rsidP="00E5319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shd w:val="clear" w:color="auto" w:fill="0066BD"/>
          <w:lang w:eastAsia="ru-RU"/>
        </w:rPr>
      </w:pPr>
      <w:r w:rsidRPr="00E53197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66BD"/>
          <w:lang w:eastAsia="ru-RU"/>
        </w:rPr>
        <w:t>Оборудование Точки роста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778"/>
        <w:gridCol w:w="2126"/>
      </w:tblGrid>
      <w:tr w:rsidR="00E53197" w:rsidRPr="00E53197" w:rsidTr="00E53197"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53197" w:rsidRPr="00E53197" w:rsidTr="00E53197">
        <w:trPr>
          <w:gridAfter w:val="1"/>
          <w:wAfter w:w="2126" w:type="dxa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Цифровое оборудование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виртуальной реальности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rPr>
          <w:trHeight w:val="5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виртуальной реальности (шлем в сборе, контроллеры)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(МФУ) Китай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мобильного класса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3D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Element 3D STUDY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DJI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Tello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EDU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DJI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Смартфон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Джойстик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GameSir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T1d(s)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Зарядный 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аккумуляторов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Tello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Телекоммуникационное оборудование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Asus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Фотоаппарат с о</w:t>
            </w:r>
            <w:r w:rsidRPr="00E531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бъективом 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Nikon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D5100 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kit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18-5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Hama Gamma 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rPr>
          <w:gridAfter w:val="1"/>
          <w:wAfter w:w="2126" w:type="dxa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Инструменты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Аккумуляторная дрель-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шуруповёрт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АКБ, в кейсе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бит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битодержателем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свёрл универсальный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инструмент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Dremel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Клеевой пистолет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Штангенциркуль электронный 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IRON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150 мм нерж. Сталь в пенале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Лобзик электрический, 750 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Лобзик с комплектом пилок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Канцелярский нож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rPr>
          <w:gridAfter w:val="1"/>
          <w:wAfter w:w="2126" w:type="dxa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Тренажёр-манекен для отработки приёмов удаления инородного тела из верхних дыхательных путей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для проведения сердечно-легочной реанимации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Пенополиэтиленовый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коврик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имитаторов травм и поражений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Шина складная 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иммобилизационная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верхней конечности для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Шина складная </w:t>
            </w:r>
            <w:proofErr w:type="spellStart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иммобилизационная</w:t>
            </w:r>
            <w:proofErr w:type="spellEnd"/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нижней конечности для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Повязка косыночная взрослая (косынка)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 шейный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rPr>
          <w:gridAfter w:val="1"/>
          <w:wAfter w:w="2126" w:type="dxa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Тип 2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ученика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ученика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шахматный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к столу шахматному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рабочий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учителя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учителя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поворотный с изменяемой высотой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ученика Тип 2 (красный)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модульный на 6 мест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Кресло-мешок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3197" w:rsidRPr="00E53197" w:rsidTr="00E53197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  <w:r w:rsidRPr="00E531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металлический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97" w:rsidRPr="00E53197" w:rsidRDefault="00E53197" w:rsidP="00E53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A1E41" w:rsidRDefault="007A1E41"/>
    <w:sectPr w:rsidR="007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20"/>
    <w:rsid w:val="007A1E41"/>
    <w:rsid w:val="00E53197"/>
    <w:rsid w:val="00E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7B7"/>
  <w15:chartTrackingRefBased/>
  <w15:docId w15:val="{10A5F079-D72E-4CF0-B593-6EAC3F0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emailbogdan@mail.ru</dc:creator>
  <cp:keywords/>
  <dc:description/>
  <cp:lastModifiedBy>emailbogdan@mail.ru</cp:lastModifiedBy>
  <cp:revision>3</cp:revision>
  <dcterms:created xsi:type="dcterms:W3CDTF">2023-11-02T16:05:00Z</dcterms:created>
  <dcterms:modified xsi:type="dcterms:W3CDTF">2023-11-02T16:07:00Z</dcterms:modified>
</cp:coreProperties>
</file>